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7CE3" w:rsidRPr="0022348C" w:rsidRDefault="00C23326">
      <w:pPr>
        <w:spacing w:after="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9890522"/>
          <w:placeholder>
            <w:docPart w:val="38BED2CC9B3C421C8753E0E8F2794BF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56DF9" w:rsidRPr="0022348C">
            <w:rPr>
              <w:rFonts w:ascii="Garamond" w:hAnsi="Garamond"/>
              <w:sz w:val="24"/>
              <w:szCs w:val="24"/>
            </w:rPr>
            <w:t>Date</w:t>
          </w:r>
        </w:sdtContent>
      </w:sdt>
    </w:p>
    <w:p w:rsidR="00D56DF9" w:rsidRPr="0022348C" w:rsidRDefault="00D56DF9" w:rsidP="00C811A0">
      <w:pPr>
        <w:rPr>
          <w:rFonts w:ascii="Garamond" w:hAnsi="Garamond"/>
          <w:b/>
          <w:sz w:val="24"/>
          <w:szCs w:val="24"/>
        </w:rPr>
      </w:pPr>
    </w:p>
    <w:p w:rsidR="00C811A0" w:rsidRPr="0022348C" w:rsidRDefault="00C811A0" w:rsidP="00C811A0">
      <w:pPr>
        <w:rPr>
          <w:rFonts w:ascii="Garamond" w:hAnsi="Garamond"/>
          <w:sz w:val="24"/>
          <w:szCs w:val="24"/>
        </w:rPr>
      </w:pPr>
      <w:r w:rsidRPr="0022348C">
        <w:rPr>
          <w:rFonts w:ascii="Garamond" w:hAnsi="Garamond"/>
          <w:b/>
          <w:sz w:val="24"/>
          <w:szCs w:val="24"/>
        </w:rPr>
        <w:t>To:</w:t>
      </w:r>
      <w:r w:rsidRPr="0022348C">
        <w:rPr>
          <w:rFonts w:ascii="Garamond" w:hAnsi="Garamond"/>
          <w:sz w:val="24"/>
          <w:szCs w:val="24"/>
        </w:rPr>
        <w:t xml:space="preserve"> The Institutional Review Board at </w:t>
      </w:r>
      <w:r w:rsidR="00752E24">
        <w:rPr>
          <w:rFonts w:ascii="Garamond" w:hAnsi="Garamond"/>
          <w:sz w:val="24"/>
          <w:szCs w:val="24"/>
        </w:rPr>
        <w:t>Whitworth University</w:t>
      </w:r>
    </w:p>
    <w:p w:rsidR="00C811A0" w:rsidRPr="0022348C" w:rsidRDefault="00C811A0" w:rsidP="00C811A0">
      <w:pPr>
        <w:rPr>
          <w:rFonts w:ascii="Garamond" w:hAnsi="Garamond"/>
          <w:sz w:val="24"/>
          <w:szCs w:val="24"/>
        </w:rPr>
      </w:pPr>
      <w:proofErr w:type="gramStart"/>
      <w:r w:rsidRPr="0022348C">
        <w:rPr>
          <w:rFonts w:ascii="Garamond" w:hAnsi="Garamond"/>
          <w:sz w:val="24"/>
          <w:szCs w:val="24"/>
        </w:rPr>
        <w:t xml:space="preserve">I have read and approve the research study titled, </w:t>
      </w:r>
      <w:sdt>
        <w:sdtPr>
          <w:rPr>
            <w:rFonts w:ascii="Garamond" w:hAnsi="Garamond"/>
            <w:sz w:val="24"/>
            <w:szCs w:val="24"/>
          </w:rPr>
          <w:alias w:val="Name of study"/>
          <w:tag w:val="Name of study"/>
          <w:id w:val="1007477394"/>
          <w:placeholder>
            <w:docPart w:val="911F98A7C4464D4EA81A90B8C0121798"/>
          </w:placeholder>
          <w:showingPlcHdr/>
          <w:text/>
        </w:sdtPr>
        <w:sdtEndPr/>
        <w:sdtContent>
          <w:r w:rsidRPr="0022348C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  <w:proofErr w:type="gramEnd"/>
        </w:sdtContent>
      </w:sdt>
      <w:r w:rsidRPr="0022348C">
        <w:rPr>
          <w:rFonts w:ascii="Garamond" w:hAnsi="Garamond"/>
          <w:sz w:val="24"/>
          <w:szCs w:val="24"/>
        </w:rPr>
        <w:t xml:space="preserve"> </w:t>
      </w:r>
      <w:proofErr w:type="gramStart"/>
      <w:r w:rsidRPr="0022348C">
        <w:rPr>
          <w:rFonts w:ascii="Garamond" w:hAnsi="Garamond"/>
          <w:sz w:val="24"/>
          <w:szCs w:val="24"/>
        </w:rPr>
        <w:t>by</w:t>
      </w:r>
      <w:proofErr w:type="gramEnd"/>
      <w:r w:rsidRPr="0022348C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alias w:val="Researcher's name"/>
          <w:tag w:val="Researcher's name"/>
          <w:id w:val="-210029668"/>
          <w:placeholder>
            <w:docPart w:val="998AC43BB3694A59BF4853A7410ECEDA"/>
          </w:placeholder>
          <w:showingPlcHdr/>
          <w:text/>
        </w:sdtPr>
        <w:sdtEndPr/>
        <w:sdtContent>
          <w:r w:rsidRPr="0022348C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sdtContent>
      </w:sdt>
      <w:r w:rsidRPr="0022348C">
        <w:rPr>
          <w:rFonts w:ascii="Garamond" w:hAnsi="Garamond"/>
          <w:sz w:val="24"/>
          <w:szCs w:val="24"/>
        </w:rPr>
        <w:t xml:space="preserve"> I give consent for the study to be conducted at </w:t>
      </w:r>
      <w:sdt>
        <w:sdtPr>
          <w:rPr>
            <w:rFonts w:ascii="Garamond" w:hAnsi="Garamond"/>
            <w:sz w:val="24"/>
            <w:szCs w:val="24"/>
          </w:rPr>
          <w:alias w:val="Name of institution or agency"/>
          <w:tag w:val="Name of institution or agency"/>
          <w:id w:val="-474614810"/>
          <w:showingPlcHdr/>
          <w:text/>
        </w:sdtPr>
        <w:sdtEndPr/>
        <w:sdtContent>
          <w:r w:rsidRPr="0022348C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sdtContent>
      </w:sdt>
    </w:p>
    <w:p w:rsidR="00C811A0" w:rsidRDefault="0022348C">
      <w:pPr>
        <w:pStyle w:val="Signature"/>
        <w:rPr>
          <w:rFonts w:ascii="Garamond" w:hAnsi="Garamond"/>
          <w:sz w:val="24"/>
          <w:szCs w:val="24"/>
        </w:rPr>
      </w:pPr>
      <w:r w:rsidRPr="0022348C">
        <w:rPr>
          <w:rFonts w:ascii="Garamond" w:hAnsi="Garamond"/>
          <w:sz w:val="24"/>
          <w:szCs w:val="24"/>
        </w:rPr>
        <w:t>Signature:</w:t>
      </w:r>
    </w:p>
    <w:p w:rsidR="00FB44E1" w:rsidRPr="0022348C" w:rsidRDefault="00FB44E1">
      <w:pPr>
        <w:pStyle w:val="Signature"/>
        <w:rPr>
          <w:rFonts w:ascii="Garamond" w:hAnsi="Garamond"/>
          <w:sz w:val="24"/>
          <w:szCs w:val="24"/>
        </w:rPr>
      </w:pPr>
    </w:p>
    <w:p w:rsidR="0022348C" w:rsidRPr="0022348C" w:rsidRDefault="0022348C">
      <w:pPr>
        <w:pStyle w:val="Signature"/>
        <w:rPr>
          <w:rFonts w:ascii="Garamond" w:hAnsi="Garamond"/>
          <w:sz w:val="24"/>
          <w:szCs w:val="24"/>
        </w:rPr>
      </w:pPr>
    </w:p>
    <w:p w:rsidR="0022348C" w:rsidRPr="0022348C" w:rsidRDefault="0022348C">
      <w:pPr>
        <w:pStyle w:val="Signature"/>
        <w:rPr>
          <w:rFonts w:ascii="Garamond" w:hAnsi="Garamond"/>
          <w:sz w:val="24"/>
          <w:szCs w:val="24"/>
        </w:rPr>
      </w:pPr>
      <w:r w:rsidRPr="0022348C">
        <w:rPr>
          <w:rFonts w:ascii="Garamond" w:hAnsi="Garamond"/>
          <w:sz w:val="24"/>
          <w:szCs w:val="24"/>
        </w:rPr>
        <w:t xml:space="preserve">Name: </w:t>
      </w:r>
      <w:sdt>
        <w:sdtPr>
          <w:rPr>
            <w:rFonts w:ascii="Garamond" w:hAnsi="Garamond"/>
            <w:sz w:val="24"/>
            <w:szCs w:val="24"/>
          </w:rPr>
          <w:id w:val="219251174"/>
          <w:placeholder>
            <w:docPart w:val="49F682E3705B4BEFA6AAFA24194D7E83"/>
          </w:placeholder>
        </w:sdtPr>
        <w:sdtEndPr/>
        <w:sdtContent>
          <w:sdt>
            <w:sdtPr>
              <w:rPr>
                <w:rFonts w:ascii="Garamond" w:hAnsi="Garamond"/>
                <w:sz w:val="24"/>
                <w:szCs w:val="24"/>
              </w:rPr>
              <w:id w:val="-1501342500"/>
              <w:placeholder>
                <w:docPart w:val="49F682E3705B4BEFA6AAFA24194D7E83"/>
              </w:placeholder>
              <w:showingPlcHdr/>
            </w:sdtPr>
            <w:sdtEndPr/>
            <w:sdtContent>
              <w:r w:rsidRPr="0022348C">
                <w:rPr>
                  <w:rStyle w:val="PlaceholderText"/>
                  <w:rFonts w:ascii="Garamond" w:hAnsi="Garamond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:rsidR="0022348C" w:rsidRPr="0022348C" w:rsidRDefault="0022348C">
      <w:pPr>
        <w:pStyle w:val="Signature"/>
        <w:rPr>
          <w:rFonts w:ascii="Garamond" w:hAnsi="Garamond"/>
          <w:sz w:val="24"/>
          <w:szCs w:val="24"/>
        </w:rPr>
      </w:pPr>
      <w:r w:rsidRPr="0022348C">
        <w:rPr>
          <w:rFonts w:ascii="Garamond" w:hAnsi="Garamond"/>
          <w:sz w:val="24"/>
          <w:szCs w:val="24"/>
        </w:rPr>
        <w:t xml:space="preserve">Title: </w:t>
      </w:r>
      <w:sdt>
        <w:sdtPr>
          <w:rPr>
            <w:rFonts w:ascii="Garamond" w:hAnsi="Garamond"/>
            <w:sz w:val="24"/>
            <w:szCs w:val="24"/>
          </w:rPr>
          <w:id w:val="843600372"/>
          <w:placeholder>
            <w:docPart w:val="49F682E3705B4BEFA6AAFA24194D7E83"/>
          </w:placeholder>
          <w:showingPlcHdr/>
        </w:sdtPr>
        <w:sdtEndPr/>
        <w:sdtContent>
          <w:r w:rsidRPr="0022348C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</w:p>
    <w:p w:rsidR="00F236B1" w:rsidRDefault="00F236B1" w:rsidP="0022348C">
      <w:pPr>
        <w:pStyle w:val="Signature"/>
      </w:pPr>
    </w:p>
    <w:p w:rsidR="0022348C" w:rsidRDefault="0022348C" w:rsidP="0022348C">
      <w:pPr>
        <w:pStyle w:val="Signature"/>
      </w:pPr>
    </w:p>
    <w:sectPr w:rsidR="0022348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E1" w:rsidRDefault="00FB44E1">
      <w:pPr>
        <w:spacing w:after="0" w:line="240" w:lineRule="auto"/>
      </w:pPr>
      <w:r>
        <w:separator/>
      </w:r>
    </w:p>
  </w:endnote>
  <w:endnote w:type="continuationSeparator" w:id="0">
    <w:p w:rsidR="00FB44E1" w:rsidRDefault="00FB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E3" w:rsidRDefault="00C23326">
    <w:pPr>
      <w:pStyle w:val="Footer"/>
      <w:jc w:val="center"/>
    </w:pPr>
    <w:sdt>
      <w:sdtPr>
        <w:rPr>
          <w:color w:val="6076B4" w:themeColor="accent1"/>
        </w:rPr>
        <w:alias w:val="Author"/>
        <w:id w:val="1552426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2348C">
          <w:rPr>
            <w:color w:val="6076B4" w:themeColor="accent1"/>
          </w:rPr>
          <w:t>Julie Wilkens</w:t>
        </w:r>
      </w:sdtContent>
    </w:sdt>
    <w:r w:rsidR="00F24492">
      <w:rPr>
        <w:color w:val="6076B4" w:themeColor="accent1"/>
      </w:rPr>
      <w:t xml:space="preserve"> </w:t>
    </w:r>
    <w:r w:rsidR="00F24492">
      <w:rPr>
        <w:color w:val="6076B4" w:themeColor="accent1"/>
      </w:rPr>
      <w:sym w:font="Wingdings" w:char="F09F"/>
    </w:r>
    <w:r w:rsidR="00F24492">
      <w:rPr>
        <w:color w:val="6076B4" w:themeColor="accent1"/>
      </w:rPr>
      <w:t xml:space="preserve"> </w:t>
    </w:r>
    <w:r w:rsidR="00F24492">
      <w:rPr>
        <w:color w:val="6076B4" w:themeColor="accent1"/>
      </w:rPr>
      <w:fldChar w:fldCharType="begin"/>
    </w:r>
    <w:r w:rsidR="00F24492">
      <w:rPr>
        <w:color w:val="6076B4" w:themeColor="accent1"/>
      </w:rPr>
      <w:instrText xml:space="preserve"> PAGE  \* Arabic  \* MERGEFORMAT </w:instrText>
    </w:r>
    <w:r w:rsidR="00F24492">
      <w:rPr>
        <w:color w:val="6076B4" w:themeColor="accent1"/>
      </w:rPr>
      <w:fldChar w:fldCharType="separate"/>
    </w:r>
    <w:r w:rsidR="00C811A0">
      <w:rPr>
        <w:noProof/>
        <w:color w:val="6076B4" w:themeColor="accent1"/>
      </w:rPr>
      <w:t>2</w:t>
    </w:r>
    <w:r w:rsidR="00F24492">
      <w:rPr>
        <w:color w:val="6076B4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26" w:rsidRDefault="00C23326">
    <w:pPr>
      <w:pStyle w:val="Footer"/>
    </w:pPr>
    <w:r>
      <w:t>1/2019</w:t>
    </w:r>
  </w:p>
  <w:p w:rsidR="00C23326" w:rsidRDefault="00C2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E1" w:rsidRDefault="00FB44E1">
      <w:pPr>
        <w:spacing w:after="0" w:line="240" w:lineRule="auto"/>
      </w:pPr>
      <w:r>
        <w:separator/>
      </w:r>
    </w:p>
  </w:footnote>
  <w:footnote w:type="continuationSeparator" w:id="0">
    <w:p w:rsidR="00FB44E1" w:rsidRDefault="00FB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6076B4" w:themeColor="accent1"/>
      </w:rPr>
      <w:alias w:val="Company"/>
      <w:id w:val="15524243"/>
      <w:placeholder>
        <w:docPart w:val="49F682E3705B4BEFA6AAFA24194D7E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F7CE3" w:rsidRDefault="00F24492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SUNY The College at Brockport</w:t>
        </w:r>
      </w:p>
    </w:sdtContent>
  </w:sdt>
  <w:p w:rsidR="00FF7CE3" w:rsidRDefault="00F24492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1A0" w:rsidRPr="00752E24" w:rsidRDefault="00C811A0">
    <w:pPr>
      <w:pStyle w:val="Header"/>
      <w:rPr>
        <w:color w:val="FF0000"/>
      </w:rPr>
    </w:pPr>
  </w:p>
  <w:p w:rsidR="00C811A0" w:rsidRPr="00752E24" w:rsidRDefault="00D56DF9" w:rsidP="00752E24">
    <w:pPr>
      <w:pStyle w:val="Header"/>
      <w:jc w:val="center"/>
      <w:rPr>
        <w:i/>
        <w:color w:val="FF0000"/>
      </w:rPr>
    </w:pPr>
    <w:r w:rsidRPr="00752E24">
      <w:rPr>
        <w:i/>
        <w:color w:val="FF0000"/>
      </w:rPr>
      <w:t>This form must be printed on the letterhe</w:t>
    </w:r>
    <w:r w:rsidR="00661315" w:rsidRPr="00752E24">
      <w:rPr>
        <w:i/>
        <w:color w:val="FF0000"/>
      </w:rPr>
      <w:t>ad of the agency or institution and can be revised as needed.</w:t>
    </w:r>
    <w:r w:rsidRPr="00752E24">
      <w:rPr>
        <w:i/>
        <w:color w:val="FF0000"/>
      </w:rPr>
      <w:t xml:space="preserve"> </w:t>
    </w:r>
  </w:p>
  <w:p w:rsidR="00FB44E1" w:rsidRPr="00784B4C" w:rsidRDefault="00FB44E1" w:rsidP="00FB44E1">
    <w:pPr>
      <w:pStyle w:val="NormalWeb"/>
      <w:jc w:val="center"/>
      <w:rPr>
        <w:rFonts w:ascii="Garamond" w:hAnsi="Garamond"/>
      </w:rPr>
    </w:pPr>
  </w:p>
  <w:p w:rsidR="00FB44E1" w:rsidRPr="00571D62" w:rsidRDefault="00FB44E1" w:rsidP="00752E24"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C00000"/>
      <w:spacing w:after="0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 xml:space="preserve">Form </w:t>
    </w:r>
    <w:r w:rsidR="00752E24">
      <w:rPr>
        <w:rFonts w:ascii="Garamond" w:hAnsi="Garamond"/>
        <w:b/>
        <w:sz w:val="28"/>
      </w:rPr>
      <w:t>J</w:t>
    </w:r>
    <w:r>
      <w:rPr>
        <w:rFonts w:ascii="Garamond" w:hAnsi="Garamond"/>
        <w:b/>
        <w:sz w:val="28"/>
      </w:rPr>
      <w:t>—Letter of Support from Outside Institution or Agency</w:t>
    </w:r>
  </w:p>
  <w:p w:rsidR="00752E24" w:rsidRDefault="00752E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1"/>
    <w:rsid w:val="0022348C"/>
    <w:rsid w:val="0027079E"/>
    <w:rsid w:val="00493CA2"/>
    <w:rsid w:val="00661315"/>
    <w:rsid w:val="00705107"/>
    <w:rsid w:val="00752E24"/>
    <w:rsid w:val="00806919"/>
    <w:rsid w:val="00C23326"/>
    <w:rsid w:val="00C811A0"/>
    <w:rsid w:val="00C943A6"/>
    <w:rsid w:val="00D56DF9"/>
    <w:rsid w:val="00F236B1"/>
    <w:rsid w:val="00F24492"/>
    <w:rsid w:val="00FB44E1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6E29CB"/>
  <w15:docId w15:val="{B3B2162E-AEEA-4D92-A5A6-4466408E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tabs>
        <w:tab w:val="num" w:pos="360"/>
      </w:tabs>
      <w:spacing w:after="0"/>
      <w:ind w:left="0" w:firstLine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525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styleId="NormalWeb">
    <w:name w:val="Normal (Web)"/>
    <w:basedOn w:val="Normal"/>
    <w:rsid w:val="00C8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807F202E4633BCF2A40B7172D1CD">
    <w:name w:val="7B27807F202E4633BCF2A40B7172D1CD"/>
    <w:rsid w:val="00D5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BED2CC9B3C421C8753E0E8F2794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160A-B85E-4118-BF39-2D1C1277D648}"/>
      </w:docPartPr>
      <w:docPartBody>
        <w:p w:rsidR="00AF3D1D" w:rsidRDefault="00AF3D1D">
          <w:pPr>
            <w:pStyle w:val="38BED2CC9B3C421C8753E0E8F2794BF4"/>
          </w:pPr>
          <w:r>
            <w:t>[Pick the date]</w:t>
          </w:r>
        </w:p>
      </w:docPartBody>
    </w:docPart>
    <w:docPart>
      <w:docPartPr>
        <w:name w:val="911F98A7C4464D4EA81A90B8C0121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B98F-5053-4C67-835F-C783BEFAE9CA}"/>
      </w:docPartPr>
      <w:docPartBody>
        <w:p w:rsidR="00AF3D1D" w:rsidRDefault="00AF3D1D">
          <w:pPr>
            <w:pStyle w:val="911F98A7C4464D4EA81A90B8C0121798"/>
          </w:pPr>
          <w:r w:rsidRPr="00786C04">
            <w:rPr>
              <w:rStyle w:val="PlaceholderText"/>
            </w:rPr>
            <w:t>Click here to enter text.</w:t>
          </w:r>
        </w:p>
      </w:docPartBody>
    </w:docPart>
    <w:docPart>
      <w:docPartPr>
        <w:name w:val="998AC43BB3694A59BF4853A7410E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502B-3EF9-467A-9021-0515EC608056}"/>
      </w:docPartPr>
      <w:docPartBody>
        <w:p w:rsidR="00AF3D1D" w:rsidRDefault="00AF3D1D">
          <w:pPr>
            <w:pStyle w:val="998AC43BB3694A59BF4853A7410ECEDA"/>
          </w:pPr>
          <w:r w:rsidRPr="00786C04">
            <w:rPr>
              <w:rStyle w:val="PlaceholderText"/>
            </w:rPr>
            <w:t>Click here to enter text.</w:t>
          </w:r>
        </w:p>
      </w:docPartBody>
    </w:docPart>
    <w:docPart>
      <w:docPartPr>
        <w:name w:val="49F682E3705B4BEFA6AAFA24194D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0541-09A5-4053-B17D-02EFBE17AE2A}"/>
      </w:docPartPr>
      <w:docPartBody>
        <w:p w:rsidR="00AF3D1D" w:rsidRDefault="00AF3D1D">
          <w:pPr>
            <w:pStyle w:val="49F682E3705B4BEFA6AAFA24194D7E83"/>
          </w:pPr>
          <w:r w:rsidRPr="005D36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1D"/>
    <w:rsid w:val="00774041"/>
    <w:rsid w:val="00A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ED2CC9B3C421C8753E0E8F2794BF4">
    <w:name w:val="38BED2CC9B3C421C8753E0E8F2794BF4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11F98A7C4464D4EA81A90B8C0121798">
    <w:name w:val="911F98A7C4464D4EA81A90B8C0121798"/>
  </w:style>
  <w:style w:type="paragraph" w:customStyle="1" w:styleId="998AC43BB3694A59BF4853A7410ECEDA">
    <w:name w:val="998AC43BB3694A59BF4853A7410ECEDA"/>
  </w:style>
  <w:style w:type="paragraph" w:customStyle="1" w:styleId="49F682E3705B4BEFA6AAFA24194D7E83">
    <w:name w:val="49F682E3705B4BEFA6AAFA24194D7E83"/>
  </w:style>
  <w:style w:type="paragraph" w:customStyle="1" w:styleId="F35F146D22DD49348202128E3452FEF4">
    <w:name w:val="F35F146D22DD49348202128E3452FEF4"/>
    <w:rsid w:val="00774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ED3BE1D8-E7F2-4184-BF3B-D5ECD79D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The College at Brockport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Wilkens</dc:creator>
  <cp:lastModifiedBy>Lynn A Noland</cp:lastModifiedBy>
  <cp:revision>3</cp:revision>
  <dcterms:created xsi:type="dcterms:W3CDTF">2019-01-10T21:57:00Z</dcterms:created>
  <dcterms:modified xsi:type="dcterms:W3CDTF">2019-01-10T22:32:00Z</dcterms:modified>
</cp:coreProperties>
</file>