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2B" w:rsidRPr="00EA312D" w:rsidRDefault="001B1B2B" w:rsidP="001B1B2B">
      <w:pPr>
        <w:pStyle w:val="NormalWeb"/>
        <w:jc w:val="center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  <w:r w:rsidRPr="00EA312D">
        <w:rPr>
          <w:rFonts w:asciiTheme="minorHAnsi" w:hAnsiTheme="minorHAnsi" w:cstheme="minorHAnsi"/>
          <w:b/>
          <w:bCs/>
          <w:noProof/>
          <w:u w:val="single"/>
        </w:rPr>
        <w:drawing>
          <wp:inline distT="0" distB="0" distL="0" distR="0" wp14:anchorId="09C5E5D4" wp14:editId="080EB9FB">
            <wp:extent cx="1790700" cy="1115419"/>
            <wp:effectExtent l="0" t="0" r="0" b="8890"/>
            <wp:docPr id="1" name="Picture 1" descr="C:\Users\lnoland\Desktop\whitworth-logo-vertical-rgb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noland\Desktop\whitworth-logo-vertical-rgb -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682" cy="112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2B" w:rsidRPr="00EA312D" w:rsidRDefault="001B1B2B" w:rsidP="001B1B2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A312D">
        <w:rPr>
          <w:rFonts w:asciiTheme="minorHAnsi" w:hAnsiTheme="minorHAnsi" w:cstheme="minorHAnsi"/>
          <w:b/>
          <w:bCs/>
          <w:sz w:val="28"/>
          <w:szCs w:val="28"/>
        </w:rPr>
        <w:t>Institutional Review Board for the Protection of Human Subjects</w:t>
      </w:r>
    </w:p>
    <w:p w:rsidR="001B1B2B" w:rsidRPr="00EA312D" w:rsidRDefault="001B1B2B" w:rsidP="001B1B2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:rsidR="001B1B2B" w:rsidRPr="00EA312D" w:rsidRDefault="001B1B2B" w:rsidP="001B1B2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FFFFFF" w:themeColor="background1"/>
        </w:rPr>
      </w:pPr>
      <w:r>
        <w:rPr>
          <w:rFonts w:asciiTheme="minorHAnsi" w:hAnsiTheme="minorHAnsi" w:cstheme="minorHAnsi"/>
          <w:b/>
          <w:color w:val="FFFFFF" w:themeColor="background1"/>
          <w:sz w:val="28"/>
          <w:highlight w:val="darkRed"/>
        </w:rPr>
        <w:t>Form K</w:t>
      </w:r>
      <w:r w:rsidRPr="00EA312D">
        <w:rPr>
          <w:rFonts w:asciiTheme="minorHAnsi" w:hAnsiTheme="minorHAnsi" w:cstheme="minorHAnsi"/>
          <w:b/>
          <w:color w:val="FFFFFF" w:themeColor="background1"/>
          <w:sz w:val="28"/>
          <w:highlight w:val="darkRed"/>
        </w:rPr>
        <w:t>—</w:t>
      </w:r>
      <w:r>
        <w:rPr>
          <w:rFonts w:asciiTheme="minorHAnsi" w:hAnsiTheme="minorHAnsi" w:cstheme="minorHAnsi"/>
          <w:b/>
          <w:color w:val="FFFFFF" w:themeColor="background1"/>
          <w:sz w:val="28"/>
        </w:rPr>
        <w:t>Script for Verbal or On-line Consent for Participation in a Research Study</w:t>
      </w:r>
    </w:p>
    <w:p w:rsidR="00A9204E" w:rsidRDefault="00A9204E"/>
    <w:p w:rsidR="001B1B2B" w:rsidRPr="00234595" w:rsidRDefault="001B1B2B" w:rsidP="001B1B2B">
      <w:pPr>
        <w:pStyle w:val="NormalWeb"/>
        <w:spacing w:after="0" w:afterAutospacing="0"/>
        <w:rPr>
          <w:rFonts w:asciiTheme="minorHAnsi" w:hAnsiTheme="minorHAnsi" w:cstheme="minorHAnsi"/>
          <w:b/>
          <w:bCs/>
          <w:i/>
          <w:color w:val="FF0000"/>
        </w:rPr>
      </w:pPr>
      <w:r w:rsidRPr="00234595">
        <w:rPr>
          <w:rFonts w:asciiTheme="minorHAnsi" w:hAnsiTheme="minorHAnsi" w:cstheme="minorHAnsi"/>
          <w:b/>
          <w:bCs/>
          <w:i/>
          <w:color w:val="FF0000"/>
        </w:rPr>
        <w:t>Instructions to Investigator(s):  Adapt this template to your project deleting all blue instructions and text.  If a section with blue instructions is not applicable to your project, delete.</w:t>
      </w:r>
      <w:r w:rsidR="00234595" w:rsidRPr="00234595">
        <w:rPr>
          <w:rFonts w:asciiTheme="minorHAnsi" w:hAnsiTheme="minorHAnsi" w:cstheme="minorHAnsi"/>
          <w:b/>
          <w:bCs/>
          <w:i/>
          <w:color w:val="FF0000"/>
        </w:rPr>
        <w:t xml:space="preserve">  Bolded </w:t>
      </w:r>
      <w:r w:rsidR="004A5849">
        <w:rPr>
          <w:rFonts w:asciiTheme="minorHAnsi" w:hAnsiTheme="minorHAnsi" w:cstheme="minorHAnsi"/>
          <w:b/>
          <w:bCs/>
          <w:i/>
          <w:color w:val="FF0000"/>
        </w:rPr>
        <w:t xml:space="preserve">wording must be included.  </w:t>
      </w:r>
      <w:r w:rsidR="004A5849" w:rsidRPr="004A5849">
        <w:rPr>
          <w:rFonts w:asciiTheme="minorHAnsi" w:hAnsiTheme="minorHAnsi" w:cstheme="minorHAnsi"/>
          <w:b/>
          <w:bCs/>
          <w:i/>
          <w:color w:val="FF0000"/>
          <w:u w:val="single"/>
        </w:rPr>
        <w:t>Before submi</w:t>
      </w:r>
      <w:r w:rsidR="00234595" w:rsidRPr="004A5849">
        <w:rPr>
          <w:rFonts w:asciiTheme="minorHAnsi" w:hAnsiTheme="minorHAnsi" w:cstheme="minorHAnsi"/>
          <w:b/>
          <w:bCs/>
          <w:i/>
          <w:color w:val="FF0000"/>
          <w:u w:val="single"/>
        </w:rPr>
        <w:t>ss</w:t>
      </w:r>
      <w:r w:rsidR="004A5849" w:rsidRPr="004A5849">
        <w:rPr>
          <w:rFonts w:asciiTheme="minorHAnsi" w:hAnsiTheme="minorHAnsi" w:cstheme="minorHAnsi"/>
          <w:b/>
          <w:bCs/>
          <w:i/>
          <w:color w:val="FF0000"/>
          <w:u w:val="single"/>
        </w:rPr>
        <w:t>ion to the IRB</w:t>
      </w:r>
      <w:r w:rsidR="004A5849">
        <w:rPr>
          <w:rFonts w:asciiTheme="minorHAnsi" w:hAnsiTheme="minorHAnsi" w:cstheme="minorHAnsi"/>
          <w:b/>
          <w:bCs/>
          <w:i/>
          <w:color w:val="FF0000"/>
        </w:rPr>
        <w:t>: Remove instructi</w:t>
      </w:r>
      <w:r w:rsidR="00234595" w:rsidRPr="00234595">
        <w:rPr>
          <w:rFonts w:asciiTheme="minorHAnsi" w:hAnsiTheme="minorHAnsi" w:cstheme="minorHAnsi"/>
          <w:b/>
          <w:bCs/>
          <w:i/>
          <w:color w:val="FF0000"/>
        </w:rPr>
        <w:t>ons and any bold emphasis.</w:t>
      </w:r>
    </w:p>
    <w:p w:rsidR="001B1B2B" w:rsidRPr="00563F44" w:rsidRDefault="001B1B2B" w:rsidP="001B1B2B">
      <w:pPr>
        <w:rPr>
          <w:rFonts w:cstheme="minorHAnsi"/>
          <w:b/>
        </w:rPr>
      </w:pPr>
    </w:p>
    <w:p w:rsidR="001B1B2B" w:rsidRDefault="001B1B2B" w:rsidP="001B1B2B">
      <w:pPr>
        <w:rPr>
          <w:color w:val="0070C0"/>
        </w:rPr>
      </w:pPr>
      <w:r w:rsidRPr="001B1B2B">
        <w:rPr>
          <w:rFonts w:cstheme="minorHAnsi"/>
        </w:rPr>
        <w:t xml:space="preserve">You are </w:t>
      </w:r>
      <w:r>
        <w:rPr>
          <w:rFonts w:cstheme="minorHAnsi"/>
        </w:rPr>
        <w:t xml:space="preserve">invited to participate in a research study about </w:t>
      </w:r>
      <w:r>
        <w:rPr>
          <w:rFonts w:cstheme="minorHAnsi"/>
          <w:color w:val="0070C0"/>
        </w:rPr>
        <w:t xml:space="preserve">(describe project in non-technical language; explain </w:t>
      </w:r>
      <w:r w:rsidRPr="001B1B2B">
        <w:rPr>
          <w:rFonts w:cstheme="minorHAnsi"/>
          <w:b/>
          <w:color w:val="0070C0"/>
        </w:rPr>
        <w:t xml:space="preserve">purpose </w:t>
      </w:r>
      <w:r>
        <w:rPr>
          <w:rFonts w:cstheme="minorHAnsi"/>
          <w:color w:val="0070C0"/>
        </w:rPr>
        <w:t xml:space="preserve">of the research).  </w:t>
      </w:r>
      <w:r>
        <w:rPr>
          <w:rFonts w:cstheme="minorHAnsi"/>
        </w:rPr>
        <w:t xml:space="preserve">You will be asked to </w:t>
      </w:r>
      <w:r w:rsidRPr="001B1B2B">
        <w:rPr>
          <w:rFonts w:cstheme="minorHAnsi"/>
          <w:color w:val="0070C0"/>
        </w:rPr>
        <w:t xml:space="preserve">(describe </w:t>
      </w:r>
      <w:r w:rsidRPr="001B1B2B">
        <w:rPr>
          <w:rFonts w:cstheme="minorHAnsi"/>
          <w:b/>
          <w:color w:val="0070C0"/>
        </w:rPr>
        <w:t>procedures</w:t>
      </w:r>
      <w:r w:rsidRPr="001B1B2B">
        <w:rPr>
          <w:rFonts w:cstheme="minorHAnsi"/>
          <w:color w:val="0070C0"/>
        </w:rPr>
        <w:t xml:space="preserve">, such as “participate in a short interview” </w:t>
      </w:r>
      <w:r w:rsidRPr="001B1B2B">
        <w:rPr>
          <w:bCs/>
          <w:i/>
          <w:color w:val="0070C0"/>
        </w:rPr>
        <w:t xml:space="preserve">”; </w:t>
      </w:r>
      <w:r w:rsidRPr="001B1B2B">
        <w:rPr>
          <w:color w:val="0070C0"/>
        </w:rPr>
        <w:t>(I</w:t>
      </w:r>
      <w:r w:rsidRPr="001B1B2B">
        <w:rPr>
          <w:bCs/>
          <w:color w:val="0070C0"/>
        </w:rPr>
        <w:t xml:space="preserve">nclude types of questions that will be asked; describe </w:t>
      </w:r>
      <w:r w:rsidRPr="001B1B2B">
        <w:rPr>
          <w:b/>
          <w:color w:val="0070C0"/>
        </w:rPr>
        <w:t>alternative procedures</w:t>
      </w:r>
      <w:r w:rsidRPr="001B1B2B">
        <w:rPr>
          <w:color w:val="0070C0"/>
        </w:rPr>
        <w:t>, if any)</w:t>
      </w:r>
      <w:r>
        <w:rPr>
          <w:color w:val="0070C0"/>
        </w:rPr>
        <w:t>.</w:t>
      </w:r>
    </w:p>
    <w:p w:rsidR="001B1B2B" w:rsidRDefault="001B1B2B" w:rsidP="001B1B2B">
      <w:pPr>
        <w:rPr>
          <w:color w:val="0070C0"/>
        </w:rPr>
      </w:pPr>
    </w:p>
    <w:p w:rsidR="001B1B2B" w:rsidRPr="001B1B2B" w:rsidRDefault="001B1B2B" w:rsidP="001B1B2B">
      <w:r>
        <w:t xml:space="preserve">Your participation will take approximately </w:t>
      </w:r>
      <w:r w:rsidRPr="001B1B2B">
        <w:rPr>
          <w:color w:val="0070C0"/>
        </w:rPr>
        <w:t xml:space="preserve">(insert </w:t>
      </w:r>
      <w:r w:rsidRPr="001B1B2B">
        <w:rPr>
          <w:b/>
          <w:color w:val="0070C0"/>
        </w:rPr>
        <w:t>duration</w:t>
      </w:r>
      <w:r w:rsidRPr="001B1B2B">
        <w:rPr>
          <w:color w:val="0070C0"/>
        </w:rPr>
        <w:t>).</w:t>
      </w:r>
    </w:p>
    <w:p w:rsidR="001B1B2B" w:rsidRDefault="001B1B2B" w:rsidP="001B1B2B"/>
    <w:p w:rsidR="001B1B2B" w:rsidRDefault="001B1B2B" w:rsidP="001B1B2B">
      <w:r>
        <w:t xml:space="preserve">The </w:t>
      </w:r>
      <w:r w:rsidRPr="004445F2">
        <w:rPr>
          <w:b/>
        </w:rPr>
        <w:t>risks</w:t>
      </w:r>
      <w:r>
        <w:t xml:space="preserve"> associated with the study are </w:t>
      </w:r>
      <w:r w:rsidRPr="001B1B2B">
        <w:rPr>
          <w:color w:val="0070C0"/>
        </w:rPr>
        <w:t>(describe foreseeable risks or discomfort to subjects; if no</w:t>
      </w:r>
      <w:r w:rsidR="004445F2">
        <w:rPr>
          <w:color w:val="0070C0"/>
        </w:rPr>
        <w:t>n</w:t>
      </w:r>
      <w:r w:rsidRPr="001B1B2B">
        <w:rPr>
          <w:color w:val="0070C0"/>
        </w:rPr>
        <w:t>e, state as such)</w:t>
      </w:r>
      <w:r w:rsidR="004445F2">
        <w:t>. The</w:t>
      </w:r>
      <w:r w:rsidR="004445F2" w:rsidRPr="004445F2">
        <w:rPr>
          <w:b/>
        </w:rPr>
        <w:t xml:space="preserve"> benefit</w:t>
      </w:r>
      <w:r w:rsidRPr="004445F2">
        <w:rPr>
          <w:b/>
        </w:rPr>
        <w:t>s</w:t>
      </w:r>
      <w:r>
        <w:t xml:space="preserve"> which may reaso</w:t>
      </w:r>
      <w:r w:rsidR="004445F2">
        <w:t>n</w:t>
      </w:r>
      <w:r>
        <w:t>a</w:t>
      </w:r>
      <w:r w:rsidR="004445F2">
        <w:t>b</w:t>
      </w:r>
      <w:r>
        <w:t xml:space="preserve">ly be expected to result from this study are </w:t>
      </w:r>
      <w:r w:rsidRPr="004445F2">
        <w:rPr>
          <w:color w:val="0070C0"/>
        </w:rPr>
        <w:t>(describe any benefits; if</w:t>
      </w:r>
      <w:r w:rsidR="004445F2" w:rsidRPr="004445F2">
        <w:rPr>
          <w:color w:val="0070C0"/>
        </w:rPr>
        <w:t xml:space="preserve"> none, state there is no benefi</w:t>
      </w:r>
      <w:r w:rsidRPr="004445F2">
        <w:rPr>
          <w:color w:val="0070C0"/>
        </w:rPr>
        <w:t>t to you personally, but there may be a benefit to society</w:t>
      </w:r>
      <w:r w:rsidR="004445F2" w:rsidRPr="004445F2">
        <w:rPr>
          <w:color w:val="0070C0"/>
        </w:rPr>
        <w:t xml:space="preserve"> as a result of the study)</w:t>
      </w:r>
      <w:r w:rsidR="004445F2">
        <w:t>.</w:t>
      </w:r>
      <w:r w:rsidR="00234595">
        <w:t xml:space="preserve"> You will receive (describe reimbursement or incentive; where there is none, state as such) as</w:t>
      </w:r>
      <w:r w:rsidR="00234595" w:rsidRPr="00234595">
        <w:rPr>
          <w:b/>
        </w:rPr>
        <w:t xml:space="preserve"> payment</w:t>
      </w:r>
      <w:r w:rsidR="004A5849">
        <w:t xml:space="preserve"> for your participa</w:t>
      </w:r>
      <w:r w:rsidR="00234595">
        <w:t>tion.</w:t>
      </w:r>
    </w:p>
    <w:p w:rsidR="004445F2" w:rsidRDefault="004445F2" w:rsidP="001B1B2B"/>
    <w:p w:rsidR="004445F2" w:rsidRDefault="004445F2" w:rsidP="001B1B2B">
      <w:pPr>
        <w:rPr>
          <w:color w:val="0070C0"/>
        </w:rPr>
      </w:pPr>
      <w:r>
        <w:t xml:space="preserve">Please understand </w:t>
      </w:r>
      <w:r w:rsidRPr="00234595">
        <w:rPr>
          <w:b/>
        </w:rPr>
        <w:t>your participation is voluntary</w:t>
      </w:r>
      <w:r>
        <w:t xml:space="preserve"> and you have the right to withdraw your consent or </w:t>
      </w:r>
      <w:r w:rsidRPr="00234595">
        <w:rPr>
          <w:b/>
        </w:rPr>
        <w:t>discontinue participant at any time without penalty.</w:t>
      </w:r>
      <w:r>
        <w:t xml:space="preserve">  You have the right to refuse to answer particular questions.  Your individual privacy and </w:t>
      </w:r>
      <w:r w:rsidRPr="00234595">
        <w:rPr>
          <w:b/>
        </w:rPr>
        <w:t xml:space="preserve">confidentiality </w:t>
      </w:r>
      <w:r>
        <w:t xml:space="preserve">of information you provide will be maintain in all published and written data resulting from the study. </w:t>
      </w:r>
      <w:r w:rsidRPr="004445F2">
        <w:rPr>
          <w:color w:val="0070C0"/>
        </w:rPr>
        <w:t>(</w:t>
      </w:r>
      <w:r>
        <w:rPr>
          <w:color w:val="0070C0"/>
        </w:rPr>
        <w:t xml:space="preserve">If </w:t>
      </w:r>
      <w:r w:rsidRPr="004445F2">
        <w:rPr>
          <w:color w:val="0070C0"/>
        </w:rPr>
        <w:t>identities will be disclosed, provide details, e.g. “With your permission you identity will be made know in written materials resulting from the study”</w:t>
      </w:r>
      <w:r>
        <w:rPr>
          <w:color w:val="0070C0"/>
        </w:rPr>
        <w:t xml:space="preserve"> and indicate how permission to use the name will be attained</w:t>
      </w:r>
      <w:r w:rsidRPr="004445F2">
        <w:rPr>
          <w:color w:val="0070C0"/>
        </w:rPr>
        <w:t>).</w:t>
      </w:r>
    </w:p>
    <w:p w:rsidR="004445F2" w:rsidRDefault="004445F2" w:rsidP="001B1B2B">
      <w:pPr>
        <w:rPr>
          <w:color w:val="0070C0"/>
        </w:rPr>
      </w:pPr>
    </w:p>
    <w:p w:rsidR="004445F2" w:rsidRDefault="004445F2" w:rsidP="001B1B2B">
      <w:pPr>
        <w:rPr>
          <w:color w:val="0070C0"/>
        </w:rPr>
      </w:pPr>
      <w:r>
        <w:rPr>
          <w:color w:val="0070C0"/>
        </w:rPr>
        <w:t>If the research study collects identifiable private information, include the following statement:</w:t>
      </w:r>
    </w:p>
    <w:p w:rsidR="004445F2" w:rsidRDefault="004445F2" w:rsidP="001B1B2B">
      <w:pPr>
        <w:rPr>
          <w:color w:val="000000" w:themeColor="text1"/>
        </w:rPr>
      </w:pPr>
      <w:r w:rsidRPr="004445F2">
        <w:rPr>
          <w:color w:val="000000" w:themeColor="text1"/>
        </w:rPr>
        <w:t xml:space="preserve">Your private information collected as part of the research, even if identifiers </w:t>
      </w:r>
      <w:proofErr w:type="gramStart"/>
      <w:r w:rsidRPr="004445F2">
        <w:rPr>
          <w:color w:val="000000" w:themeColor="text1"/>
        </w:rPr>
        <w:t>are removed</w:t>
      </w:r>
      <w:proofErr w:type="gramEnd"/>
      <w:r w:rsidRPr="004445F2">
        <w:rPr>
          <w:color w:val="000000" w:themeColor="text1"/>
        </w:rPr>
        <w:t>, will not be used or distributed for future research studies.</w:t>
      </w:r>
    </w:p>
    <w:p w:rsidR="004A5849" w:rsidRDefault="004A5849" w:rsidP="001B1B2B">
      <w:pPr>
        <w:rPr>
          <w:color w:val="000000" w:themeColor="text1"/>
        </w:rPr>
      </w:pPr>
    </w:p>
    <w:p w:rsidR="004A5849" w:rsidRPr="004A5849" w:rsidRDefault="004A5849" w:rsidP="001B1B2B">
      <w:pPr>
        <w:rPr>
          <w:color w:val="0070C0"/>
        </w:rPr>
      </w:pPr>
      <w:r w:rsidRPr="004A5849">
        <w:rPr>
          <w:color w:val="0070C0"/>
        </w:rPr>
        <w:t>If you are consenting participants on-line</w:t>
      </w:r>
      <w:r>
        <w:rPr>
          <w:color w:val="0070C0"/>
        </w:rPr>
        <w:t>,</w:t>
      </w:r>
      <w:r w:rsidRPr="004A5849">
        <w:rPr>
          <w:color w:val="0070C0"/>
        </w:rPr>
        <w:t xml:space="preserve"> please include the following:</w:t>
      </w:r>
    </w:p>
    <w:p w:rsidR="004A5849" w:rsidRDefault="004A5849" w:rsidP="004A5849">
      <w:pPr>
        <w:rPr>
          <w:i/>
          <w:color w:val="0070C0"/>
        </w:rPr>
      </w:pPr>
      <w:r w:rsidRPr="004A5849">
        <w:rPr>
          <w:b/>
          <w:i/>
        </w:rPr>
        <w:lastRenderedPageBreak/>
        <w:t>Questions:</w:t>
      </w:r>
      <w:r>
        <w:rPr>
          <w:i/>
        </w:rPr>
        <w:t xml:space="preserve"> </w:t>
      </w:r>
      <w:r>
        <w:t xml:space="preserve"> If you have any questions, concerns or complaints about this research study, its procedures, risks and benefits, you should contact the Principal Investigator(s), </w:t>
      </w:r>
      <w:r>
        <w:rPr>
          <w:color w:val="0070C0"/>
        </w:rPr>
        <w:t xml:space="preserve">name, </w:t>
      </w:r>
      <w:r w:rsidRPr="001A24DD">
        <w:rPr>
          <w:color w:val="0070C0"/>
        </w:rPr>
        <w:t xml:space="preserve">email and phone number of </w:t>
      </w:r>
      <w:r>
        <w:rPr>
          <w:color w:val="0070C0"/>
        </w:rPr>
        <w:t>Principal Investigator(s</w:t>
      </w:r>
      <w:r w:rsidRPr="001A24DD">
        <w:rPr>
          <w:color w:val="0070C0"/>
        </w:rPr>
        <w:t>)</w:t>
      </w:r>
      <w:r>
        <w:rPr>
          <w:color w:val="0070C0"/>
        </w:rPr>
        <w:t>.</w:t>
      </w:r>
      <w:r w:rsidRPr="001A24DD">
        <w:rPr>
          <w:i/>
          <w:color w:val="0070C0"/>
        </w:rPr>
        <w:t xml:space="preserve"> </w:t>
      </w:r>
    </w:p>
    <w:p w:rsidR="004A5849" w:rsidRPr="001A24DD" w:rsidRDefault="004A5849" w:rsidP="004A5849">
      <w:pPr>
        <w:rPr>
          <w:i/>
          <w:color w:val="0070C0"/>
        </w:rPr>
      </w:pPr>
    </w:p>
    <w:p w:rsidR="004A5849" w:rsidRDefault="004A5849" w:rsidP="004A5849">
      <w:r w:rsidRPr="001A24DD">
        <w:rPr>
          <w:color w:val="0070C0"/>
        </w:rPr>
        <w:t xml:space="preserve">(If research </w:t>
      </w:r>
      <w:proofErr w:type="gramStart"/>
      <w:r w:rsidRPr="001A24DD">
        <w:rPr>
          <w:color w:val="0070C0"/>
        </w:rPr>
        <w:t>is conducted</w:t>
      </w:r>
      <w:proofErr w:type="gramEnd"/>
      <w:r w:rsidRPr="001A24DD">
        <w:rPr>
          <w:color w:val="0070C0"/>
        </w:rPr>
        <w:t xml:space="preserve"> overseas, please also add the following)</w:t>
      </w:r>
      <w:r w:rsidRPr="001A24DD">
        <w:rPr>
          <w:b/>
          <w:color w:val="0070C0"/>
        </w:rPr>
        <w:t xml:space="preserve"> </w:t>
      </w:r>
      <w:r w:rsidRPr="004A5849">
        <w:t>Locally, you can also contact</w:t>
      </w:r>
      <w:r w:rsidRPr="004A5849">
        <w:rPr>
          <w:b/>
        </w:rPr>
        <w:t xml:space="preserve"> </w:t>
      </w:r>
      <w:r w:rsidRPr="001A24DD">
        <w:rPr>
          <w:color w:val="0070C0"/>
        </w:rPr>
        <w:t xml:space="preserve">(provide name and contact information) </w:t>
      </w:r>
      <w:r>
        <w:t>who can answer any questions you may have regarding this study and assist you in contacting the Whitworth IRB.</w:t>
      </w:r>
    </w:p>
    <w:p w:rsidR="004A5849" w:rsidRDefault="004A5849" w:rsidP="004A5849"/>
    <w:p w:rsidR="004A5849" w:rsidRDefault="004A5849" w:rsidP="004A5849">
      <w:r w:rsidRPr="004A5849">
        <w:rPr>
          <w:b/>
          <w:i/>
        </w:rPr>
        <w:t>Independent Contact:</w:t>
      </w:r>
      <w:r>
        <w:rPr>
          <w:i/>
        </w:rPr>
        <w:t xml:space="preserve"> </w:t>
      </w:r>
      <w:r>
        <w:t xml:space="preserve"> If you are not satisfied with how this study </w:t>
      </w:r>
      <w:proofErr w:type="gramStart"/>
      <w:r>
        <w:t>is being conducted</w:t>
      </w:r>
      <w:proofErr w:type="gramEnd"/>
      <w:r>
        <w:t xml:space="preserve">, or if you have any concerns, complaints, or general questions about research or your rights as a participant, please contact the Whitworth University Institutional Review Board (IRB) to speak to someone independent of the research team at (509) 777-3701.  You may also write to the Whitworth IRB, Whitworth University, Academic Affairs, </w:t>
      </w:r>
      <w:proofErr w:type="gramStart"/>
      <w:r>
        <w:t>300</w:t>
      </w:r>
      <w:proofErr w:type="gramEnd"/>
      <w:r>
        <w:t xml:space="preserve"> W Hawthorne Rd. Spokane, WA 99251.</w:t>
      </w:r>
    </w:p>
    <w:p w:rsidR="004A5849" w:rsidRDefault="004A5849" w:rsidP="001B1B2B">
      <w:pPr>
        <w:rPr>
          <w:color w:val="0070C0"/>
        </w:rPr>
      </w:pPr>
    </w:p>
    <w:p w:rsidR="004445F2" w:rsidRDefault="004445F2" w:rsidP="001B1B2B">
      <w:r w:rsidRPr="004445F2">
        <w:rPr>
          <w:color w:val="0070C0"/>
        </w:rPr>
        <w:t>If you are consenting participants on the phone, please include the following:</w:t>
      </w:r>
    </w:p>
    <w:p w:rsidR="004445F2" w:rsidRDefault="004445F2" w:rsidP="001B1B2B">
      <w:r>
        <w:t>If you have any questions about this study, or about anything else you can contact me at (provide your email) or the Whitworth IRB at 509-777-3701.</w:t>
      </w:r>
    </w:p>
    <w:p w:rsidR="004445F2" w:rsidRDefault="004445F2" w:rsidP="001B1B2B"/>
    <w:p w:rsidR="00234595" w:rsidRDefault="00234595" w:rsidP="001B1B2B"/>
    <w:p w:rsidR="001A24DD" w:rsidRDefault="0063749F" w:rsidP="001A24DD">
      <w:pPr>
        <w:rPr>
          <w:color w:val="0070C0"/>
        </w:rPr>
      </w:pPr>
      <w:r w:rsidRPr="0063749F">
        <w:rPr>
          <w:color w:val="0070C0"/>
        </w:rPr>
        <w:t xml:space="preserve">If you are consenting </w:t>
      </w:r>
      <w:proofErr w:type="gramStart"/>
      <w:r w:rsidRPr="0063749F">
        <w:rPr>
          <w:color w:val="0070C0"/>
        </w:rPr>
        <w:t>participants</w:t>
      </w:r>
      <w:proofErr w:type="gramEnd"/>
      <w:r w:rsidRPr="0063749F">
        <w:rPr>
          <w:color w:val="0070C0"/>
        </w:rPr>
        <w:t xml:space="preserve"> fact-o-face, please include the following:</w:t>
      </w:r>
    </w:p>
    <w:p w:rsidR="00234595" w:rsidRPr="00234595" w:rsidRDefault="00234595" w:rsidP="001A24DD">
      <w:r w:rsidRPr="00234595">
        <w:t xml:space="preserve">I will provide you with my contract information if you have any questions for me about this study, or anything else.  The sheet I am giving you also has the contact information for the Whitworth Institutional Review Board (IRB) if you have any questions about your right as a participant. </w:t>
      </w:r>
      <w:r w:rsidRPr="00234595">
        <w:rPr>
          <w:color w:val="0070C0"/>
        </w:rPr>
        <w:t xml:space="preserve">(If </w:t>
      </w:r>
      <w:r>
        <w:rPr>
          <w:color w:val="0070C0"/>
        </w:rPr>
        <w:t xml:space="preserve">research is conducted overseas, please also add the </w:t>
      </w:r>
      <w:proofErr w:type="gramStart"/>
      <w:r>
        <w:rPr>
          <w:color w:val="0070C0"/>
        </w:rPr>
        <w:t>following:</w:t>
      </w:r>
      <w:proofErr w:type="gramEnd"/>
      <w:r>
        <w:rPr>
          <w:color w:val="0070C0"/>
        </w:rPr>
        <w:t xml:space="preserve">) </w:t>
      </w:r>
      <w:r>
        <w:t>Locally you can also cont</w:t>
      </w:r>
      <w:r w:rsidRPr="00234595">
        <w:t xml:space="preserve">act </w:t>
      </w:r>
      <w:r w:rsidRPr="00234595">
        <w:rPr>
          <w:color w:val="0070C0"/>
        </w:rPr>
        <w:t>(provide local n</w:t>
      </w:r>
      <w:r>
        <w:rPr>
          <w:color w:val="0070C0"/>
        </w:rPr>
        <w:t>ame and cont</w:t>
      </w:r>
      <w:r w:rsidRPr="00234595">
        <w:rPr>
          <w:color w:val="0070C0"/>
        </w:rPr>
        <w:t>act information</w:t>
      </w:r>
      <w:r>
        <w:rPr>
          <w:color w:val="0070C0"/>
        </w:rPr>
        <w:t>)</w:t>
      </w:r>
      <w:r w:rsidRPr="00234595">
        <w:t xml:space="preserve"> who can contac</w:t>
      </w:r>
      <w:r>
        <w:t>t the Whitworth IRB</w:t>
      </w:r>
      <w:r w:rsidRPr="00234595">
        <w:t xml:space="preserve"> on your behalf </w:t>
      </w:r>
      <w:r>
        <w:t xml:space="preserve">and answer any questions you </w:t>
      </w:r>
      <w:r w:rsidRPr="00234595">
        <w:t>may have regarding this study.</w:t>
      </w:r>
    </w:p>
    <w:p w:rsidR="001A24DD" w:rsidRDefault="001A24DD" w:rsidP="001B1B2B"/>
    <w:p w:rsidR="001A24DD" w:rsidRDefault="001A24DD" w:rsidP="001B1B2B">
      <w:r w:rsidRPr="001A24DD">
        <w:rPr>
          <w:color w:val="0070C0"/>
        </w:rPr>
        <w:t xml:space="preserve">Hand out the following </w:t>
      </w:r>
      <w:r w:rsidRPr="001A24DD">
        <w:rPr>
          <w:b/>
          <w:color w:val="0070C0"/>
        </w:rPr>
        <w:t>contact sheet</w:t>
      </w:r>
      <w:r w:rsidRPr="001A24DD">
        <w:rPr>
          <w:color w:val="0070C0"/>
        </w:rPr>
        <w:t xml:space="preserve"> to subjects </w:t>
      </w:r>
      <w:r w:rsidRPr="004A5849">
        <w:rPr>
          <w:b/>
          <w:color w:val="0070C0"/>
        </w:rPr>
        <w:t xml:space="preserve">if </w:t>
      </w:r>
      <w:r w:rsidRPr="001A24DD">
        <w:rPr>
          <w:color w:val="0070C0"/>
        </w:rPr>
        <w:t>consenting verbally.</w:t>
      </w:r>
    </w:p>
    <w:p w:rsidR="001A24DD" w:rsidRPr="001A24DD" w:rsidRDefault="001A24DD" w:rsidP="001B1B2B">
      <w:pPr>
        <w:rPr>
          <w:color w:val="0070C0"/>
        </w:rPr>
      </w:pPr>
    </w:p>
    <w:p w:rsidR="001A24DD" w:rsidRDefault="001A24DD" w:rsidP="001A24DD">
      <w:pPr>
        <w:rPr>
          <w:b/>
          <w:u w:val="single"/>
        </w:rPr>
      </w:pPr>
      <w:r>
        <w:rPr>
          <w:b/>
          <w:u w:val="single"/>
        </w:rPr>
        <w:t xml:space="preserve">FOR QUESTIONS ABOUT THE STUDY </w:t>
      </w:r>
    </w:p>
    <w:p w:rsidR="001A24DD" w:rsidRDefault="001A24DD" w:rsidP="001A24DD"/>
    <w:p w:rsidR="001A24DD" w:rsidRDefault="001A24DD" w:rsidP="001A24DD">
      <w:pPr>
        <w:rPr>
          <w:i/>
          <w:color w:val="0070C0"/>
        </w:rPr>
      </w:pPr>
      <w:r>
        <w:rPr>
          <w:i/>
        </w:rPr>
        <w:t xml:space="preserve">Questions: </w:t>
      </w:r>
      <w:r>
        <w:t xml:space="preserve"> If you have any questions, concerns or complaints about this research study, its procedures, risks and benefits, you should contact the Principal Investigator(s), </w:t>
      </w:r>
      <w:r>
        <w:rPr>
          <w:color w:val="0070C0"/>
        </w:rPr>
        <w:t xml:space="preserve">name, </w:t>
      </w:r>
      <w:r w:rsidRPr="001A24DD">
        <w:rPr>
          <w:color w:val="0070C0"/>
        </w:rPr>
        <w:t xml:space="preserve">email and phone number of </w:t>
      </w:r>
      <w:r>
        <w:rPr>
          <w:color w:val="0070C0"/>
        </w:rPr>
        <w:t>Principal Investigator(s</w:t>
      </w:r>
      <w:r w:rsidRPr="001A24DD">
        <w:rPr>
          <w:color w:val="0070C0"/>
        </w:rPr>
        <w:t>)</w:t>
      </w:r>
      <w:r>
        <w:rPr>
          <w:color w:val="0070C0"/>
        </w:rPr>
        <w:t>.</w:t>
      </w:r>
      <w:r w:rsidRPr="001A24DD">
        <w:rPr>
          <w:i/>
          <w:color w:val="0070C0"/>
        </w:rPr>
        <w:t xml:space="preserve"> </w:t>
      </w:r>
    </w:p>
    <w:p w:rsidR="001A24DD" w:rsidRPr="001A24DD" w:rsidRDefault="001A24DD" w:rsidP="001A24DD">
      <w:pPr>
        <w:rPr>
          <w:i/>
          <w:color w:val="0070C0"/>
        </w:rPr>
      </w:pPr>
    </w:p>
    <w:p w:rsidR="001A24DD" w:rsidRDefault="001A24DD" w:rsidP="001A24DD">
      <w:r w:rsidRPr="001A24DD">
        <w:rPr>
          <w:color w:val="0070C0"/>
        </w:rPr>
        <w:t xml:space="preserve">(If research </w:t>
      </w:r>
      <w:proofErr w:type="gramStart"/>
      <w:r w:rsidRPr="001A24DD">
        <w:rPr>
          <w:color w:val="0070C0"/>
        </w:rPr>
        <w:t>is conducted</w:t>
      </w:r>
      <w:proofErr w:type="gramEnd"/>
      <w:r w:rsidRPr="001A24DD">
        <w:rPr>
          <w:color w:val="0070C0"/>
        </w:rPr>
        <w:t xml:space="preserve"> overseas, please also add the following)</w:t>
      </w:r>
      <w:r w:rsidRPr="001A24DD">
        <w:rPr>
          <w:b/>
          <w:color w:val="0070C0"/>
        </w:rPr>
        <w:t xml:space="preserve"> </w:t>
      </w:r>
      <w:r w:rsidRPr="001A24DD">
        <w:rPr>
          <w:color w:val="0070C0"/>
        </w:rPr>
        <w:t>Locally, you can also contact</w:t>
      </w:r>
      <w:r w:rsidRPr="001A24DD">
        <w:rPr>
          <w:b/>
          <w:color w:val="0070C0"/>
        </w:rPr>
        <w:t xml:space="preserve"> </w:t>
      </w:r>
      <w:r w:rsidRPr="001A24DD">
        <w:rPr>
          <w:color w:val="0070C0"/>
        </w:rPr>
        <w:t xml:space="preserve">(provide name and contact information) </w:t>
      </w:r>
      <w:r>
        <w:t>who can answer any questions you may have regarding this study and assist you in contacting the Whitworth IRB.</w:t>
      </w:r>
    </w:p>
    <w:p w:rsidR="001A24DD" w:rsidRDefault="001A24DD" w:rsidP="001A24DD"/>
    <w:p w:rsidR="004445F2" w:rsidRDefault="001A24DD" w:rsidP="001A24DD">
      <w:r>
        <w:rPr>
          <w:i/>
        </w:rPr>
        <w:t xml:space="preserve">Independent Contact: </w:t>
      </w:r>
      <w:r>
        <w:t xml:space="preserve"> If you are not satisfied with how this study </w:t>
      </w:r>
      <w:proofErr w:type="gramStart"/>
      <w:r>
        <w:t>is being conducted</w:t>
      </w:r>
      <w:proofErr w:type="gramEnd"/>
      <w:r>
        <w:t xml:space="preserve">, or if you have any concerns, complaints, or general questions about research or your rights as a participant, please contact the Whitworth University Institutional Review Board (IRB) to speak to someone independent of the research team at (509) 777-3701.  You may also write to the Whitworth IRB, Whitworth University, Academic Affairs, </w:t>
      </w:r>
      <w:proofErr w:type="gramStart"/>
      <w:r>
        <w:t>300</w:t>
      </w:r>
      <w:proofErr w:type="gramEnd"/>
      <w:r>
        <w:t xml:space="preserve"> W Hawthorne Rd. Spokane, WA 99251.</w:t>
      </w:r>
    </w:p>
    <w:p w:rsidR="001A24DD" w:rsidRDefault="001A24DD" w:rsidP="001A24DD"/>
    <w:p w:rsidR="001A24DD" w:rsidRPr="001A24DD" w:rsidRDefault="001A24DD" w:rsidP="001A24DD">
      <w:pPr>
        <w:rPr>
          <w:color w:val="0070C0"/>
        </w:rPr>
      </w:pPr>
      <w:r w:rsidRPr="001A24DD">
        <w:rPr>
          <w:color w:val="0070C0"/>
        </w:rPr>
        <w:t xml:space="preserve">If participants do not speak English, identify a local contact person to act as a liaison and translator for subjects who may want to contact the Human Subjects Office with questions or complaints. Include the following statement: </w:t>
      </w:r>
    </w:p>
    <w:p w:rsidR="001A24DD" w:rsidRDefault="001A24DD" w:rsidP="001A24DD">
      <w:r>
        <w:lastRenderedPageBreak/>
        <w:t>If you have questions about your rights as a study participant or are dissatisfied at any time with any aspect of this study, you may contact - anonymously, if you wish</w:t>
      </w:r>
      <w:r w:rsidRPr="001A24DD">
        <w:rPr>
          <w:color w:val="0070C0"/>
        </w:rPr>
        <w:t xml:space="preserve">, </w:t>
      </w:r>
      <w:r w:rsidRPr="001A24DD">
        <w:rPr>
          <w:i/>
          <w:color w:val="0070C0"/>
        </w:rPr>
        <w:t>(insert name and contact information for the designated liaison/translator)</w:t>
      </w:r>
      <w:r w:rsidRPr="001A24DD">
        <w:rPr>
          <w:color w:val="0070C0"/>
        </w:rPr>
        <w:t xml:space="preserve">, </w:t>
      </w:r>
      <w:r>
        <w:t>who will assist you in contacting the Stanford IRB.</w:t>
      </w:r>
    </w:p>
    <w:p w:rsidR="001A24DD" w:rsidRPr="004445F2" w:rsidRDefault="001A24DD" w:rsidP="001A24DD"/>
    <w:sectPr w:rsidR="001A24DD" w:rsidRPr="00444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2B"/>
    <w:rsid w:val="001A24DD"/>
    <w:rsid w:val="001B1B2B"/>
    <w:rsid w:val="00234595"/>
    <w:rsid w:val="004445F2"/>
    <w:rsid w:val="004A5849"/>
    <w:rsid w:val="005C4351"/>
    <w:rsid w:val="0063749F"/>
    <w:rsid w:val="00645252"/>
    <w:rsid w:val="006D3D74"/>
    <w:rsid w:val="0083569A"/>
    <w:rsid w:val="00A9204E"/>
    <w:rsid w:val="00D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ED32C-318D-4545-BF73-51C7C878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rsid w:val="001B1B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olan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4873beb7-5857-4685-be1f-d57550cc96c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A Noland</dc:creator>
  <cp:keywords/>
  <dc:description/>
  <cp:lastModifiedBy>Lynn A Noland</cp:lastModifiedBy>
  <cp:revision>2</cp:revision>
  <dcterms:created xsi:type="dcterms:W3CDTF">2019-02-14T20:38:00Z</dcterms:created>
  <dcterms:modified xsi:type="dcterms:W3CDTF">2019-02-14T20:38:00Z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