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F98864" w14:textId="6B1372BD" w:rsidR="004711FC" w:rsidRDefault="000C220C" w:rsidP="005551CD">
      <w:pPr>
        <w:pStyle w:val="NoSpacing"/>
        <w:jc w:val="center"/>
        <w:rPr>
          <w:rFonts w:ascii="Calibri" w:hAnsi="Calibri" w:cs="Calibri"/>
          <w:b/>
          <w:sz w:val="28"/>
          <w:szCs w:val="28"/>
        </w:rPr>
      </w:pPr>
      <w:r>
        <w:rPr>
          <w:rFonts w:ascii="Calibri" w:hAnsi="Calibri" w:cs="Calibri"/>
          <w:b/>
          <w:sz w:val="28"/>
          <w:szCs w:val="28"/>
        </w:rPr>
        <w:t>CAST</w:t>
      </w:r>
    </w:p>
    <w:p w14:paraId="23CE6FC9" w14:textId="77777777" w:rsidR="009A7B0D" w:rsidRPr="000C220C" w:rsidRDefault="009A7B0D" w:rsidP="000C220C">
      <w:pPr>
        <w:pStyle w:val="NoSpacing"/>
        <w:rPr>
          <w:rFonts w:ascii="Calibri" w:hAnsi="Calibri" w:cs="Calibri"/>
          <w:bCs/>
          <w:sz w:val="28"/>
          <w:szCs w:val="28"/>
        </w:rPr>
      </w:pPr>
    </w:p>
    <w:p w14:paraId="2001E454" w14:textId="7643A781" w:rsidR="00C0787F"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182F76B0" w14:textId="339B2000" w:rsid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074CF5BC"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2E7BD755"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6000ADE5"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151C181D"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71D5D5EB"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337C79DB"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495B862C"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573727FD"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7A060539"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540366A0"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2184D8D3"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007EE22F"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1EB7DC26"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0E8564B1" w14:textId="77777777" w:rsidR="000C220C" w:rsidRPr="000C220C" w:rsidRDefault="000C220C" w:rsidP="00EA71CA">
      <w:pPr>
        <w:pStyle w:val="NoSpacing"/>
        <w:tabs>
          <w:tab w:val="right" w:leader="dot" w:pos="5040"/>
        </w:tabs>
        <w:rPr>
          <w:rFonts w:ascii="Calibri" w:hAnsi="Calibri" w:cs="Calibri"/>
          <w:bCs/>
          <w:sz w:val="20"/>
          <w:szCs w:val="20"/>
        </w:rPr>
      </w:pPr>
      <w:r w:rsidRPr="000C220C">
        <w:rPr>
          <w:rFonts w:ascii="Calibri" w:hAnsi="Calibri" w:cs="Calibri"/>
          <w:bCs/>
          <w:sz w:val="20"/>
          <w:szCs w:val="20"/>
        </w:rPr>
        <w:t>Character</w:t>
      </w:r>
      <w:r w:rsidRPr="000C220C">
        <w:rPr>
          <w:rFonts w:ascii="Calibri" w:hAnsi="Calibri" w:cs="Calibri"/>
          <w:bCs/>
          <w:sz w:val="20"/>
          <w:szCs w:val="20"/>
        </w:rPr>
        <w:tab/>
      </w:r>
      <w:r>
        <w:rPr>
          <w:rFonts w:ascii="Calibri" w:hAnsi="Calibri" w:cs="Calibri"/>
          <w:bCs/>
          <w:sz w:val="20"/>
          <w:szCs w:val="20"/>
        </w:rPr>
        <w:t>Name</w:t>
      </w:r>
    </w:p>
    <w:p w14:paraId="0B098556" w14:textId="2E7492D6" w:rsidR="000C220C" w:rsidRDefault="000C220C">
      <w:pPr>
        <w:rPr>
          <w:rFonts w:ascii="Calibri" w:hAnsi="Calibri" w:cs="Calibri"/>
          <w:bCs/>
          <w:kern w:val="0"/>
          <w:sz w:val="20"/>
          <w:szCs w:val="20"/>
          <w14:ligatures w14:val="none"/>
        </w:rPr>
      </w:pPr>
      <w:r>
        <w:rPr>
          <w:rFonts w:ascii="Calibri" w:hAnsi="Calibri" w:cs="Calibri"/>
          <w:bCs/>
          <w:sz w:val="20"/>
          <w:szCs w:val="20"/>
        </w:rPr>
        <w:br w:type="page"/>
      </w:r>
    </w:p>
    <w:p w14:paraId="50988D4E" w14:textId="65E0E291" w:rsidR="000C220C" w:rsidRDefault="000C220C" w:rsidP="000C220C">
      <w:pPr>
        <w:pStyle w:val="NoSpacing"/>
        <w:jc w:val="center"/>
        <w:rPr>
          <w:rFonts w:ascii="Calibri" w:hAnsi="Calibri" w:cs="Calibri"/>
          <w:b/>
          <w:sz w:val="28"/>
          <w:szCs w:val="28"/>
        </w:rPr>
      </w:pPr>
      <w:r>
        <w:rPr>
          <w:rFonts w:ascii="Calibri" w:hAnsi="Calibri" w:cs="Calibri"/>
          <w:b/>
          <w:sz w:val="28"/>
          <w:szCs w:val="28"/>
        </w:rPr>
        <w:lastRenderedPageBreak/>
        <w:t>CREW</w:t>
      </w:r>
    </w:p>
    <w:p w14:paraId="0771C726" w14:textId="77777777" w:rsidR="000C220C" w:rsidRPr="000C220C" w:rsidRDefault="000C220C" w:rsidP="000C220C">
      <w:pPr>
        <w:pStyle w:val="NoSpacing"/>
        <w:rPr>
          <w:rFonts w:ascii="Calibri" w:hAnsi="Calibri" w:cs="Calibri"/>
          <w:bCs/>
          <w:sz w:val="28"/>
          <w:szCs w:val="28"/>
        </w:rPr>
      </w:pPr>
    </w:p>
    <w:p w14:paraId="32F1C02B" w14:textId="685C005A" w:rsid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Director</w:t>
      </w:r>
      <w:r w:rsidRPr="000C220C">
        <w:rPr>
          <w:rFonts w:ascii="Calibri" w:hAnsi="Calibri" w:cs="Calibri"/>
          <w:bCs/>
          <w:sz w:val="20"/>
          <w:szCs w:val="20"/>
        </w:rPr>
        <w:tab/>
      </w:r>
      <w:r>
        <w:rPr>
          <w:rFonts w:ascii="Calibri" w:hAnsi="Calibri" w:cs="Calibri"/>
          <w:bCs/>
          <w:sz w:val="20"/>
          <w:szCs w:val="20"/>
        </w:rPr>
        <w:t>Name</w:t>
      </w:r>
    </w:p>
    <w:p w14:paraId="7F65F068" w14:textId="3BFD3A0A" w:rsid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Choreographer</w:t>
      </w:r>
      <w:r w:rsidRPr="000C220C">
        <w:rPr>
          <w:rFonts w:ascii="Calibri" w:hAnsi="Calibri" w:cs="Calibri"/>
          <w:bCs/>
          <w:sz w:val="20"/>
          <w:szCs w:val="20"/>
        </w:rPr>
        <w:tab/>
      </w:r>
      <w:r>
        <w:rPr>
          <w:rFonts w:ascii="Calibri" w:hAnsi="Calibri" w:cs="Calibri"/>
          <w:bCs/>
          <w:sz w:val="20"/>
          <w:szCs w:val="20"/>
        </w:rPr>
        <w:t>Name</w:t>
      </w:r>
    </w:p>
    <w:p w14:paraId="04C4CE3B" w14:textId="20F1A50A"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Scenic Design</w:t>
      </w:r>
      <w:r w:rsidRPr="000C220C">
        <w:rPr>
          <w:rFonts w:ascii="Calibri" w:hAnsi="Calibri" w:cs="Calibri"/>
          <w:bCs/>
          <w:sz w:val="20"/>
          <w:szCs w:val="20"/>
        </w:rPr>
        <w:tab/>
      </w:r>
      <w:r>
        <w:rPr>
          <w:rFonts w:ascii="Calibri" w:hAnsi="Calibri" w:cs="Calibri"/>
          <w:bCs/>
          <w:sz w:val="20"/>
          <w:szCs w:val="20"/>
        </w:rPr>
        <w:t>Name</w:t>
      </w:r>
    </w:p>
    <w:p w14:paraId="0D285812" w14:textId="13E832A1"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Costume Design</w:t>
      </w:r>
      <w:r w:rsidRPr="000C220C">
        <w:rPr>
          <w:rFonts w:ascii="Calibri" w:hAnsi="Calibri" w:cs="Calibri"/>
          <w:bCs/>
          <w:sz w:val="20"/>
          <w:szCs w:val="20"/>
        </w:rPr>
        <w:tab/>
      </w:r>
      <w:r>
        <w:rPr>
          <w:rFonts w:ascii="Calibri" w:hAnsi="Calibri" w:cs="Calibri"/>
          <w:bCs/>
          <w:sz w:val="20"/>
          <w:szCs w:val="20"/>
        </w:rPr>
        <w:t>Name</w:t>
      </w:r>
    </w:p>
    <w:p w14:paraId="5FC76B93" w14:textId="765496C0"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Lighting Design &amp; Technical Director</w:t>
      </w:r>
      <w:r w:rsidRPr="000C220C">
        <w:rPr>
          <w:rFonts w:ascii="Calibri" w:hAnsi="Calibri" w:cs="Calibri"/>
          <w:bCs/>
          <w:sz w:val="20"/>
          <w:szCs w:val="20"/>
        </w:rPr>
        <w:tab/>
      </w:r>
      <w:r>
        <w:rPr>
          <w:rFonts w:ascii="Calibri" w:hAnsi="Calibri" w:cs="Calibri"/>
          <w:bCs/>
          <w:sz w:val="20"/>
          <w:szCs w:val="20"/>
        </w:rPr>
        <w:t>Name</w:t>
      </w:r>
    </w:p>
    <w:p w14:paraId="0076D9B9" w14:textId="3D6F8CC1"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Scenic Artist</w:t>
      </w:r>
      <w:r w:rsidRPr="000C220C">
        <w:rPr>
          <w:rFonts w:ascii="Calibri" w:hAnsi="Calibri" w:cs="Calibri"/>
          <w:bCs/>
          <w:sz w:val="20"/>
          <w:szCs w:val="20"/>
        </w:rPr>
        <w:tab/>
      </w:r>
      <w:r>
        <w:rPr>
          <w:rFonts w:ascii="Calibri" w:hAnsi="Calibri" w:cs="Calibri"/>
          <w:bCs/>
          <w:sz w:val="20"/>
          <w:szCs w:val="20"/>
        </w:rPr>
        <w:t>Name</w:t>
      </w:r>
    </w:p>
    <w:p w14:paraId="6A8B3039" w14:textId="09FBE1D6"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Stage Manager</w:t>
      </w:r>
      <w:r w:rsidRPr="000C220C">
        <w:rPr>
          <w:rFonts w:ascii="Calibri" w:hAnsi="Calibri" w:cs="Calibri"/>
          <w:bCs/>
          <w:sz w:val="20"/>
          <w:szCs w:val="20"/>
        </w:rPr>
        <w:tab/>
      </w:r>
      <w:r>
        <w:rPr>
          <w:rFonts w:ascii="Calibri" w:hAnsi="Calibri" w:cs="Calibri"/>
          <w:bCs/>
          <w:sz w:val="20"/>
          <w:szCs w:val="20"/>
        </w:rPr>
        <w:t>Name</w:t>
      </w:r>
    </w:p>
    <w:p w14:paraId="78C5E661" w14:textId="4CCEEC6C"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Sound Design</w:t>
      </w:r>
      <w:r w:rsidRPr="000C220C">
        <w:rPr>
          <w:rFonts w:ascii="Calibri" w:hAnsi="Calibri" w:cs="Calibri"/>
          <w:bCs/>
          <w:sz w:val="20"/>
          <w:szCs w:val="20"/>
        </w:rPr>
        <w:tab/>
      </w:r>
      <w:r>
        <w:rPr>
          <w:rFonts w:ascii="Calibri" w:hAnsi="Calibri" w:cs="Calibri"/>
          <w:bCs/>
          <w:sz w:val="20"/>
          <w:szCs w:val="20"/>
        </w:rPr>
        <w:t>Name</w:t>
      </w:r>
    </w:p>
    <w:p w14:paraId="5B23FD37" w14:textId="321021BF"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Projection Design</w:t>
      </w:r>
      <w:r w:rsidRPr="000C220C">
        <w:rPr>
          <w:rFonts w:ascii="Calibri" w:hAnsi="Calibri" w:cs="Calibri"/>
          <w:bCs/>
          <w:sz w:val="20"/>
          <w:szCs w:val="20"/>
        </w:rPr>
        <w:tab/>
      </w:r>
      <w:r>
        <w:rPr>
          <w:rFonts w:ascii="Calibri" w:hAnsi="Calibri" w:cs="Calibri"/>
          <w:bCs/>
          <w:sz w:val="20"/>
          <w:szCs w:val="20"/>
        </w:rPr>
        <w:t>Name</w:t>
      </w:r>
    </w:p>
    <w:p w14:paraId="0EB60911" w14:textId="25008FE1"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Properties Manager</w:t>
      </w:r>
      <w:r w:rsidRPr="000C220C">
        <w:rPr>
          <w:rFonts w:ascii="Calibri" w:hAnsi="Calibri" w:cs="Calibri"/>
          <w:bCs/>
          <w:sz w:val="20"/>
          <w:szCs w:val="20"/>
        </w:rPr>
        <w:tab/>
      </w:r>
      <w:r>
        <w:rPr>
          <w:rFonts w:ascii="Calibri" w:hAnsi="Calibri" w:cs="Calibri"/>
          <w:bCs/>
          <w:sz w:val="20"/>
          <w:szCs w:val="20"/>
        </w:rPr>
        <w:t>Name</w:t>
      </w:r>
    </w:p>
    <w:p w14:paraId="78867BBB" w14:textId="0C0DFF9D"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Projection Operator</w:t>
      </w:r>
      <w:r w:rsidRPr="000C220C">
        <w:rPr>
          <w:rFonts w:ascii="Calibri" w:hAnsi="Calibri" w:cs="Calibri"/>
          <w:bCs/>
          <w:sz w:val="20"/>
          <w:szCs w:val="20"/>
        </w:rPr>
        <w:tab/>
      </w:r>
      <w:r>
        <w:rPr>
          <w:rFonts w:ascii="Calibri" w:hAnsi="Calibri" w:cs="Calibri"/>
          <w:bCs/>
          <w:sz w:val="20"/>
          <w:szCs w:val="20"/>
        </w:rPr>
        <w:t>Name</w:t>
      </w:r>
    </w:p>
    <w:p w14:paraId="5A45BBBA" w14:textId="0BDF8173"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Lightboard Operators</w:t>
      </w:r>
      <w:r w:rsidRPr="000C220C">
        <w:rPr>
          <w:rFonts w:ascii="Calibri" w:hAnsi="Calibri" w:cs="Calibri"/>
          <w:bCs/>
          <w:sz w:val="20"/>
          <w:szCs w:val="20"/>
        </w:rPr>
        <w:tab/>
      </w:r>
      <w:r>
        <w:rPr>
          <w:rFonts w:ascii="Calibri" w:hAnsi="Calibri" w:cs="Calibri"/>
          <w:bCs/>
          <w:sz w:val="20"/>
          <w:szCs w:val="20"/>
        </w:rPr>
        <w:t>Name</w:t>
      </w:r>
    </w:p>
    <w:p w14:paraId="403FC615" w14:textId="2FF1823A"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Wardrobe Manager</w:t>
      </w:r>
      <w:r w:rsidRPr="000C220C">
        <w:rPr>
          <w:rFonts w:ascii="Calibri" w:hAnsi="Calibri" w:cs="Calibri"/>
          <w:bCs/>
          <w:sz w:val="20"/>
          <w:szCs w:val="20"/>
        </w:rPr>
        <w:tab/>
      </w:r>
      <w:r>
        <w:rPr>
          <w:rFonts w:ascii="Calibri" w:hAnsi="Calibri" w:cs="Calibri"/>
          <w:bCs/>
          <w:sz w:val="20"/>
          <w:szCs w:val="20"/>
        </w:rPr>
        <w:t>Name</w:t>
      </w:r>
    </w:p>
    <w:p w14:paraId="699EE29A" w14:textId="02502429" w:rsidR="000C220C" w:rsidRPr="000C220C" w:rsidRDefault="000C220C" w:rsidP="00EA71CA">
      <w:pPr>
        <w:pStyle w:val="NoSpacing"/>
        <w:tabs>
          <w:tab w:val="right" w:leader="dot" w:pos="5040"/>
        </w:tabs>
        <w:rPr>
          <w:rFonts w:ascii="Calibri" w:hAnsi="Calibri" w:cs="Calibri"/>
          <w:bCs/>
          <w:sz w:val="20"/>
          <w:szCs w:val="20"/>
        </w:rPr>
      </w:pPr>
      <w:r>
        <w:rPr>
          <w:rFonts w:ascii="Calibri" w:hAnsi="Calibri" w:cs="Calibri"/>
          <w:bCs/>
          <w:sz w:val="20"/>
          <w:szCs w:val="20"/>
        </w:rPr>
        <w:t>Costume Assistant</w:t>
      </w:r>
      <w:r w:rsidRPr="000C220C">
        <w:rPr>
          <w:rFonts w:ascii="Calibri" w:hAnsi="Calibri" w:cs="Calibri"/>
          <w:bCs/>
          <w:sz w:val="20"/>
          <w:szCs w:val="20"/>
        </w:rPr>
        <w:tab/>
      </w:r>
      <w:r>
        <w:rPr>
          <w:rFonts w:ascii="Calibri" w:hAnsi="Calibri" w:cs="Calibri"/>
          <w:bCs/>
          <w:sz w:val="20"/>
          <w:szCs w:val="20"/>
        </w:rPr>
        <w:t>Name</w:t>
      </w:r>
    </w:p>
    <w:p w14:paraId="0F681905" w14:textId="7ADFC7A5" w:rsidR="000C220C" w:rsidRPr="000C220C" w:rsidRDefault="00DD2B6E" w:rsidP="00EA71CA">
      <w:pPr>
        <w:pStyle w:val="NoSpacing"/>
        <w:tabs>
          <w:tab w:val="right" w:leader="dot" w:pos="5040"/>
        </w:tabs>
        <w:rPr>
          <w:rFonts w:ascii="Calibri" w:hAnsi="Calibri" w:cs="Calibri"/>
          <w:bCs/>
          <w:sz w:val="20"/>
          <w:szCs w:val="20"/>
        </w:rPr>
      </w:pPr>
      <w:r>
        <w:rPr>
          <w:rFonts w:ascii="Calibri" w:hAnsi="Calibri" w:cs="Calibri"/>
          <w:bCs/>
          <w:sz w:val="20"/>
          <w:szCs w:val="20"/>
        </w:rPr>
        <w:t>Scenic Carpenter</w:t>
      </w:r>
      <w:r w:rsidR="000C220C" w:rsidRPr="000C220C">
        <w:rPr>
          <w:rFonts w:ascii="Calibri" w:hAnsi="Calibri" w:cs="Calibri"/>
          <w:bCs/>
          <w:sz w:val="20"/>
          <w:szCs w:val="20"/>
        </w:rPr>
        <w:tab/>
      </w:r>
      <w:r w:rsidR="000C220C">
        <w:rPr>
          <w:rFonts w:ascii="Calibri" w:hAnsi="Calibri" w:cs="Calibri"/>
          <w:bCs/>
          <w:sz w:val="20"/>
          <w:szCs w:val="20"/>
        </w:rPr>
        <w:t>Name</w:t>
      </w:r>
    </w:p>
    <w:p w14:paraId="27949DF3" w14:textId="01B3FB00" w:rsidR="000C220C" w:rsidRDefault="00DD2B6E" w:rsidP="00EA71CA">
      <w:pPr>
        <w:pStyle w:val="NoSpacing"/>
        <w:tabs>
          <w:tab w:val="right" w:leader="dot" w:pos="5040"/>
        </w:tabs>
        <w:rPr>
          <w:rFonts w:ascii="Calibri" w:hAnsi="Calibri" w:cs="Calibri"/>
          <w:bCs/>
          <w:sz w:val="20"/>
          <w:szCs w:val="20"/>
        </w:rPr>
      </w:pPr>
      <w:r>
        <w:rPr>
          <w:rFonts w:ascii="Calibri" w:hAnsi="Calibri" w:cs="Calibri"/>
          <w:bCs/>
          <w:sz w:val="20"/>
          <w:szCs w:val="20"/>
        </w:rPr>
        <w:t>Scenic Cha</w:t>
      </w:r>
      <w:r w:rsidR="00EA71CA">
        <w:rPr>
          <w:rFonts w:ascii="Calibri" w:hAnsi="Calibri" w:cs="Calibri"/>
          <w:bCs/>
          <w:sz w:val="20"/>
          <w:szCs w:val="20"/>
        </w:rPr>
        <w:t>r</w:t>
      </w:r>
      <w:r>
        <w:rPr>
          <w:rFonts w:ascii="Calibri" w:hAnsi="Calibri" w:cs="Calibri"/>
          <w:bCs/>
          <w:sz w:val="20"/>
          <w:szCs w:val="20"/>
        </w:rPr>
        <w:t>ge</w:t>
      </w:r>
      <w:r w:rsidR="000C220C" w:rsidRPr="000C220C">
        <w:rPr>
          <w:rFonts w:ascii="Calibri" w:hAnsi="Calibri" w:cs="Calibri"/>
          <w:bCs/>
          <w:sz w:val="20"/>
          <w:szCs w:val="20"/>
        </w:rPr>
        <w:tab/>
      </w:r>
      <w:r w:rsidR="000C220C">
        <w:rPr>
          <w:rFonts w:ascii="Calibri" w:hAnsi="Calibri" w:cs="Calibri"/>
          <w:bCs/>
          <w:sz w:val="20"/>
          <w:szCs w:val="20"/>
        </w:rPr>
        <w:t>Name</w:t>
      </w:r>
    </w:p>
    <w:p w14:paraId="1DF37C73" w14:textId="03AF3597" w:rsidR="00DD2B6E" w:rsidRDefault="00DD2B6E" w:rsidP="00EA71CA">
      <w:pPr>
        <w:pStyle w:val="NoSpacing"/>
        <w:tabs>
          <w:tab w:val="right" w:leader="dot" w:pos="5040"/>
        </w:tabs>
        <w:rPr>
          <w:rFonts w:ascii="Calibri" w:hAnsi="Calibri" w:cs="Calibri"/>
          <w:bCs/>
          <w:sz w:val="20"/>
          <w:szCs w:val="20"/>
        </w:rPr>
      </w:pPr>
      <w:r>
        <w:rPr>
          <w:rFonts w:ascii="Calibri" w:hAnsi="Calibri" w:cs="Calibri"/>
          <w:bCs/>
          <w:sz w:val="20"/>
          <w:szCs w:val="20"/>
        </w:rPr>
        <w:t>Scenic Crew</w:t>
      </w:r>
      <w:r w:rsidRPr="000C220C">
        <w:rPr>
          <w:rFonts w:ascii="Calibri" w:hAnsi="Calibri" w:cs="Calibri"/>
          <w:bCs/>
          <w:sz w:val="20"/>
          <w:szCs w:val="20"/>
        </w:rPr>
        <w:tab/>
      </w:r>
      <w:r>
        <w:rPr>
          <w:rFonts w:ascii="Calibri" w:hAnsi="Calibri" w:cs="Calibri"/>
          <w:bCs/>
          <w:sz w:val="20"/>
          <w:szCs w:val="20"/>
        </w:rPr>
        <w:t>Name</w:t>
      </w:r>
    </w:p>
    <w:p w14:paraId="7C193214" w14:textId="02F67521" w:rsidR="00DD2B6E" w:rsidRDefault="00DD2B6E" w:rsidP="00EA71CA">
      <w:pPr>
        <w:pStyle w:val="NoSpacing"/>
        <w:tabs>
          <w:tab w:val="right" w:leader="dot" w:pos="5040"/>
        </w:tabs>
        <w:rPr>
          <w:rFonts w:ascii="Calibri" w:hAnsi="Calibri" w:cs="Calibri"/>
          <w:bCs/>
          <w:sz w:val="20"/>
          <w:szCs w:val="20"/>
        </w:rPr>
      </w:pPr>
      <w:r>
        <w:rPr>
          <w:rFonts w:ascii="Calibri" w:hAnsi="Calibri" w:cs="Calibri"/>
          <w:bCs/>
          <w:sz w:val="20"/>
          <w:szCs w:val="20"/>
        </w:rPr>
        <w:t>House Manager</w:t>
      </w:r>
      <w:r>
        <w:rPr>
          <w:rFonts w:ascii="Calibri" w:hAnsi="Calibri" w:cs="Calibri"/>
          <w:bCs/>
          <w:sz w:val="20"/>
          <w:szCs w:val="20"/>
        </w:rPr>
        <w:tab/>
        <w:t>Name</w:t>
      </w:r>
    </w:p>
    <w:p w14:paraId="1F16F55E" w14:textId="4EAAF308" w:rsidR="00DD2B6E" w:rsidRDefault="00DD2B6E" w:rsidP="00EA71CA">
      <w:pPr>
        <w:pStyle w:val="NoSpacing"/>
        <w:tabs>
          <w:tab w:val="right" w:leader="dot" w:pos="5040"/>
        </w:tabs>
        <w:rPr>
          <w:rFonts w:ascii="Calibri" w:hAnsi="Calibri" w:cs="Calibri"/>
          <w:bCs/>
          <w:sz w:val="20"/>
          <w:szCs w:val="20"/>
        </w:rPr>
      </w:pPr>
      <w:r>
        <w:rPr>
          <w:rFonts w:ascii="Calibri" w:hAnsi="Calibri" w:cs="Calibri"/>
          <w:bCs/>
          <w:sz w:val="20"/>
          <w:szCs w:val="20"/>
        </w:rPr>
        <w:t>Box Office Manager</w:t>
      </w:r>
      <w:r>
        <w:rPr>
          <w:rFonts w:ascii="Calibri" w:hAnsi="Calibri" w:cs="Calibri"/>
          <w:bCs/>
          <w:sz w:val="20"/>
          <w:szCs w:val="20"/>
        </w:rPr>
        <w:tab/>
        <w:t>Name</w:t>
      </w:r>
    </w:p>
    <w:p w14:paraId="4F09F143" w14:textId="1D5F2E96" w:rsidR="00DD2B6E" w:rsidRDefault="00DD2B6E" w:rsidP="00EA71CA">
      <w:pPr>
        <w:pStyle w:val="NoSpacing"/>
        <w:tabs>
          <w:tab w:val="right" w:leader="dot" w:pos="5040"/>
        </w:tabs>
        <w:rPr>
          <w:rFonts w:ascii="Calibri" w:hAnsi="Calibri" w:cs="Calibri"/>
          <w:bCs/>
          <w:sz w:val="20"/>
          <w:szCs w:val="20"/>
        </w:rPr>
      </w:pPr>
      <w:r>
        <w:rPr>
          <w:rFonts w:ascii="Calibri" w:hAnsi="Calibri" w:cs="Calibri"/>
          <w:bCs/>
          <w:sz w:val="20"/>
          <w:szCs w:val="20"/>
        </w:rPr>
        <w:t>Programs/Publicity</w:t>
      </w:r>
      <w:r>
        <w:rPr>
          <w:rFonts w:ascii="Calibri" w:hAnsi="Calibri" w:cs="Calibri"/>
          <w:bCs/>
          <w:sz w:val="20"/>
          <w:szCs w:val="20"/>
        </w:rPr>
        <w:tab/>
        <w:t>Name</w:t>
      </w:r>
    </w:p>
    <w:p w14:paraId="58C556D4" w14:textId="3CB54387" w:rsidR="00DD2B6E" w:rsidRPr="000C220C" w:rsidRDefault="00DD2B6E" w:rsidP="00EA71CA">
      <w:pPr>
        <w:pStyle w:val="NoSpacing"/>
        <w:tabs>
          <w:tab w:val="right" w:leader="dot" w:pos="5040"/>
        </w:tabs>
        <w:rPr>
          <w:rFonts w:ascii="Calibri" w:hAnsi="Calibri" w:cs="Calibri"/>
          <w:bCs/>
          <w:sz w:val="20"/>
          <w:szCs w:val="20"/>
        </w:rPr>
      </w:pPr>
      <w:r>
        <w:rPr>
          <w:rFonts w:ascii="Calibri" w:hAnsi="Calibri" w:cs="Calibri"/>
          <w:bCs/>
          <w:sz w:val="20"/>
          <w:szCs w:val="20"/>
        </w:rPr>
        <w:t>Theatre Chair</w:t>
      </w:r>
      <w:r>
        <w:rPr>
          <w:rFonts w:ascii="Calibri" w:hAnsi="Calibri" w:cs="Calibri"/>
          <w:bCs/>
          <w:sz w:val="20"/>
          <w:szCs w:val="20"/>
        </w:rPr>
        <w:tab/>
        <w:t>Name</w:t>
      </w:r>
    </w:p>
    <w:p w14:paraId="431BD627" w14:textId="77777777" w:rsidR="00DD2B6E" w:rsidRPr="000C220C" w:rsidRDefault="00DD2B6E" w:rsidP="000C220C">
      <w:pPr>
        <w:pStyle w:val="NoSpacing"/>
        <w:tabs>
          <w:tab w:val="left" w:leader="dot" w:pos="4320"/>
        </w:tabs>
        <w:rPr>
          <w:rFonts w:ascii="Calibri" w:hAnsi="Calibri" w:cs="Calibri"/>
          <w:bCs/>
          <w:sz w:val="20"/>
          <w:szCs w:val="20"/>
        </w:rPr>
      </w:pPr>
    </w:p>
    <w:p w14:paraId="4CDD973C" w14:textId="77777777" w:rsidR="00DD2B6E" w:rsidRDefault="00DD2B6E">
      <w:pPr>
        <w:rPr>
          <w:rFonts w:ascii="Calibri" w:eastAsiaTheme="majorEastAsia" w:hAnsi="Calibri" w:cs="Calibri"/>
          <w:b/>
          <w:sz w:val="20"/>
          <w:szCs w:val="20"/>
        </w:rPr>
      </w:pPr>
      <w:r>
        <w:rPr>
          <w:rFonts w:ascii="Calibri" w:hAnsi="Calibri" w:cs="Calibri"/>
          <w:b/>
          <w:sz w:val="20"/>
          <w:szCs w:val="20"/>
        </w:rPr>
        <w:br w:type="page"/>
      </w:r>
    </w:p>
    <w:p w14:paraId="63220DD0" w14:textId="6903ABAA" w:rsidR="00DD2B6E" w:rsidRPr="00DD2B6E" w:rsidRDefault="00DD2B6E" w:rsidP="00C0787F">
      <w:pPr>
        <w:pStyle w:val="Heading2"/>
        <w:rPr>
          <w:rFonts w:ascii="Calibri" w:hAnsi="Calibri" w:cs="Calibri"/>
          <w:b/>
          <w:color w:val="auto"/>
          <w:sz w:val="28"/>
          <w:szCs w:val="28"/>
        </w:rPr>
      </w:pPr>
      <w:r w:rsidRPr="00DD2B6E">
        <w:rPr>
          <w:rFonts w:ascii="Calibri" w:hAnsi="Calibri" w:cs="Calibri"/>
          <w:b/>
          <w:color w:val="auto"/>
          <w:sz w:val="28"/>
          <w:szCs w:val="28"/>
        </w:rPr>
        <w:lastRenderedPageBreak/>
        <w:t>DIRECTOR’S NOTE</w:t>
      </w:r>
    </w:p>
    <w:p w14:paraId="17AC550B" w14:textId="77777777" w:rsidR="00DD2B6E" w:rsidRPr="00DD2B6E" w:rsidRDefault="00DD2B6E" w:rsidP="00DD2B6E">
      <w:pPr>
        <w:rPr>
          <w:rFonts w:ascii="Calibri" w:hAnsi="Calibri" w:cs="Calibri"/>
          <w:sz w:val="20"/>
          <w:szCs w:val="20"/>
        </w:rPr>
      </w:pPr>
      <w:r w:rsidRPr="00DD2B6E">
        <w:rPr>
          <w:rFonts w:ascii="Calibri" w:hAnsi="Calibri" w:cs="Calibri"/>
          <w:sz w:val="20"/>
          <w:szCs w:val="20"/>
        </w:rPr>
        <w:t xml:space="preserve">Lorem ipsum odor </w:t>
      </w:r>
      <w:proofErr w:type="spellStart"/>
      <w:r w:rsidRPr="00DD2B6E">
        <w:rPr>
          <w:rFonts w:ascii="Calibri" w:hAnsi="Calibri" w:cs="Calibri"/>
          <w:sz w:val="20"/>
          <w:szCs w:val="20"/>
        </w:rPr>
        <w:t>amet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consectetuer</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adipiscing</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elit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Venenatis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placerat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mauris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fusce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scelerisque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aptent</w:t>
      </w:r>
      <w:proofErr w:type="spellEnd"/>
      <w:r w:rsidRPr="00DD2B6E">
        <w:rPr>
          <w:rFonts w:ascii="Calibri" w:hAnsi="Calibri" w:cs="Calibri"/>
          <w:sz w:val="20"/>
          <w:szCs w:val="20"/>
        </w:rPr>
        <w:t xml:space="preserve"> fames </w:t>
      </w:r>
      <w:proofErr w:type="spellStart"/>
      <w:r w:rsidRPr="00DD2B6E">
        <w:rPr>
          <w:rFonts w:ascii="Calibri" w:hAnsi="Calibri" w:cs="Calibri"/>
          <w:sz w:val="20"/>
          <w:szCs w:val="20"/>
        </w:rPr>
        <w:t>conubia</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Torquent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hendrerit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mattis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vivamus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sollicitudin</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risus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facilisis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lectus</w:t>
      </w:r>
      <w:proofErr w:type="spellEnd"/>
      <w:r w:rsidRPr="00DD2B6E">
        <w:rPr>
          <w:rFonts w:ascii="Calibri" w:hAnsi="Calibri" w:cs="Calibri"/>
          <w:sz w:val="20"/>
          <w:szCs w:val="20"/>
        </w:rPr>
        <w:t xml:space="preserve"> auctor </w:t>
      </w:r>
      <w:proofErr w:type="spellStart"/>
      <w:r w:rsidRPr="00DD2B6E">
        <w:rPr>
          <w:rFonts w:ascii="Calibri" w:hAnsi="Calibri" w:cs="Calibri"/>
          <w:sz w:val="20"/>
          <w:szCs w:val="20"/>
        </w:rPr>
        <w:t>suspendisse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Penatibus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volutpat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aptent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nam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venenatis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neque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tincidunt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Phasellus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montes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erat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iaculis</w:t>
      </w:r>
      <w:proofErr w:type="spellEnd"/>
      <w:r w:rsidRPr="00DD2B6E">
        <w:rPr>
          <w:rFonts w:ascii="Calibri" w:hAnsi="Calibri" w:cs="Calibri"/>
          <w:sz w:val="20"/>
          <w:szCs w:val="20"/>
        </w:rPr>
        <w:t xml:space="preserve"> class </w:t>
      </w:r>
      <w:proofErr w:type="spellStart"/>
      <w:r w:rsidRPr="00DD2B6E">
        <w:rPr>
          <w:rFonts w:ascii="Calibri" w:hAnsi="Calibri" w:cs="Calibri"/>
          <w:sz w:val="20"/>
          <w:szCs w:val="20"/>
        </w:rPr>
        <w:t>enim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lectus</w:t>
      </w:r>
      <w:proofErr w:type="spellEnd"/>
      <w:r w:rsidRPr="00DD2B6E">
        <w:rPr>
          <w:rFonts w:ascii="Calibri" w:hAnsi="Calibri" w:cs="Calibri"/>
          <w:sz w:val="20"/>
          <w:szCs w:val="20"/>
        </w:rPr>
        <w:t xml:space="preserve"> libero. </w:t>
      </w:r>
      <w:proofErr w:type="spellStart"/>
      <w:r w:rsidRPr="00DD2B6E">
        <w:rPr>
          <w:rFonts w:ascii="Calibri" w:hAnsi="Calibri" w:cs="Calibri"/>
          <w:sz w:val="20"/>
          <w:szCs w:val="20"/>
        </w:rPr>
        <w:t>Lectus</w:t>
      </w:r>
      <w:proofErr w:type="spellEnd"/>
      <w:r w:rsidRPr="00DD2B6E">
        <w:rPr>
          <w:rFonts w:ascii="Calibri" w:hAnsi="Calibri" w:cs="Calibri"/>
          <w:sz w:val="20"/>
          <w:szCs w:val="20"/>
        </w:rPr>
        <w:t xml:space="preserve"> per a </w:t>
      </w:r>
      <w:proofErr w:type="spellStart"/>
      <w:r w:rsidRPr="00DD2B6E">
        <w:rPr>
          <w:rFonts w:ascii="Calibri" w:hAnsi="Calibri" w:cs="Calibri"/>
          <w:sz w:val="20"/>
          <w:szCs w:val="20"/>
        </w:rPr>
        <w:t>hendrerit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sodales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quisque</w:t>
      </w:r>
      <w:proofErr w:type="spellEnd"/>
      <w:r w:rsidRPr="00DD2B6E">
        <w:rPr>
          <w:rFonts w:ascii="Calibri" w:hAnsi="Calibri" w:cs="Calibri"/>
          <w:sz w:val="20"/>
          <w:szCs w:val="20"/>
        </w:rPr>
        <w:t xml:space="preserve">; in dui. Ac dolor </w:t>
      </w:r>
      <w:proofErr w:type="spellStart"/>
      <w:r w:rsidRPr="00DD2B6E">
        <w:rPr>
          <w:rFonts w:ascii="Calibri" w:hAnsi="Calibri" w:cs="Calibri"/>
          <w:sz w:val="20"/>
          <w:szCs w:val="20"/>
        </w:rPr>
        <w:t>blandit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sagittis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accumsan</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condimentum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arcu</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phasellus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tristique</w:t>
      </w:r>
      <w:proofErr w:type="spellEnd"/>
      <w:r w:rsidRPr="00DD2B6E">
        <w:rPr>
          <w:rFonts w:ascii="Calibri" w:hAnsi="Calibri" w:cs="Calibri"/>
          <w:sz w:val="20"/>
          <w:szCs w:val="20"/>
        </w:rPr>
        <w:t xml:space="preserve"> dictum. </w:t>
      </w:r>
      <w:proofErr w:type="spellStart"/>
      <w:r w:rsidRPr="00DD2B6E">
        <w:rPr>
          <w:rFonts w:ascii="Calibri" w:hAnsi="Calibri" w:cs="Calibri"/>
          <w:sz w:val="20"/>
          <w:szCs w:val="20"/>
        </w:rPr>
        <w:t>Vivamus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ultricies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quisque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orci</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tellus</w:t>
      </w:r>
      <w:proofErr w:type="spellEnd"/>
      <w:r w:rsidRPr="00DD2B6E">
        <w:rPr>
          <w:rFonts w:ascii="Calibri" w:hAnsi="Calibri" w:cs="Calibri"/>
          <w:sz w:val="20"/>
          <w:szCs w:val="20"/>
        </w:rPr>
        <w:t xml:space="preserve"> vestibulum </w:t>
      </w:r>
      <w:proofErr w:type="spellStart"/>
      <w:r w:rsidRPr="00DD2B6E">
        <w:rPr>
          <w:rFonts w:ascii="Calibri" w:hAnsi="Calibri" w:cs="Calibri"/>
          <w:sz w:val="20"/>
          <w:szCs w:val="20"/>
        </w:rPr>
        <w:t>sociosqu</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morbi</w:t>
      </w:r>
      <w:proofErr w:type="spellEnd"/>
      <w:r w:rsidRPr="00DD2B6E">
        <w:rPr>
          <w:rFonts w:ascii="Calibri" w:hAnsi="Calibri" w:cs="Calibri"/>
          <w:sz w:val="20"/>
          <w:szCs w:val="20"/>
        </w:rPr>
        <w:t>.</w:t>
      </w:r>
    </w:p>
    <w:p w14:paraId="49473441" w14:textId="77777777" w:rsidR="00DD2B6E" w:rsidRPr="00DD2B6E" w:rsidRDefault="00DD2B6E" w:rsidP="00DD2B6E">
      <w:pPr>
        <w:rPr>
          <w:rFonts w:ascii="Calibri" w:hAnsi="Calibri" w:cs="Calibri"/>
          <w:sz w:val="20"/>
          <w:szCs w:val="20"/>
        </w:rPr>
      </w:pPr>
    </w:p>
    <w:p w14:paraId="4BAC705D" w14:textId="77777777" w:rsidR="00DD2B6E" w:rsidRPr="00DD2B6E" w:rsidRDefault="00DD2B6E" w:rsidP="00DD2B6E">
      <w:pPr>
        <w:rPr>
          <w:rFonts w:ascii="Calibri" w:hAnsi="Calibri" w:cs="Calibri"/>
          <w:sz w:val="20"/>
          <w:szCs w:val="20"/>
        </w:rPr>
      </w:pPr>
      <w:proofErr w:type="spellStart"/>
      <w:r w:rsidRPr="00DD2B6E">
        <w:rPr>
          <w:rFonts w:ascii="Calibri" w:hAnsi="Calibri" w:cs="Calibri"/>
          <w:sz w:val="20"/>
          <w:szCs w:val="20"/>
        </w:rPr>
        <w:t>Tempor</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iaculis</w:t>
      </w:r>
      <w:proofErr w:type="spellEnd"/>
      <w:r w:rsidRPr="00DD2B6E">
        <w:rPr>
          <w:rFonts w:ascii="Calibri" w:hAnsi="Calibri" w:cs="Calibri"/>
          <w:sz w:val="20"/>
          <w:szCs w:val="20"/>
        </w:rPr>
        <w:t xml:space="preserve"> dictum </w:t>
      </w:r>
      <w:proofErr w:type="spellStart"/>
      <w:r w:rsidRPr="00DD2B6E">
        <w:rPr>
          <w:rFonts w:ascii="Calibri" w:hAnsi="Calibri" w:cs="Calibri"/>
          <w:sz w:val="20"/>
          <w:szCs w:val="20"/>
        </w:rPr>
        <w:t>massa</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mauris</w:t>
      </w:r>
      <w:proofErr w:type="spellEnd"/>
      <w:r w:rsidRPr="00DD2B6E">
        <w:rPr>
          <w:rFonts w:ascii="Calibri" w:hAnsi="Calibri" w:cs="Calibri"/>
          <w:sz w:val="20"/>
          <w:szCs w:val="20"/>
        </w:rPr>
        <w:t xml:space="preserve"> ac </w:t>
      </w:r>
      <w:proofErr w:type="spellStart"/>
      <w:r w:rsidRPr="00DD2B6E">
        <w:rPr>
          <w:rFonts w:ascii="Calibri" w:hAnsi="Calibri" w:cs="Calibri"/>
          <w:sz w:val="20"/>
          <w:szCs w:val="20"/>
        </w:rPr>
        <w:t>nec</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eu</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Taciti</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leo</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adipiscing</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etiam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ridiculus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rutrum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lacus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hendrerit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elementum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Nibh</w:t>
      </w:r>
      <w:proofErr w:type="spellEnd"/>
      <w:r w:rsidRPr="00DD2B6E">
        <w:rPr>
          <w:rFonts w:ascii="Calibri" w:hAnsi="Calibri" w:cs="Calibri"/>
          <w:sz w:val="20"/>
          <w:szCs w:val="20"/>
        </w:rPr>
        <w:t xml:space="preserve"> vestibulum ante </w:t>
      </w:r>
      <w:proofErr w:type="spellStart"/>
      <w:r w:rsidRPr="00DD2B6E">
        <w:rPr>
          <w:rFonts w:ascii="Calibri" w:hAnsi="Calibri" w:cs="Calibri"/>
          <w:sz w:val="20"/>
          <w:szCs w:val="20"/>
        </w:rPr>
        <w:t>nulla</w:t>
      </w:r>
      <w:proofErr w:type="spellEnd"/>
      <w:r w:rsidRPr="00DD2B6E">
        <w:rPr>
          <w:rFonts w:ascii="Calibri" w:hAnsi="Calibri" w:cs="Calibri"/>
          <w:sz w:val="20"/>
          <w:szCs w:val="20"/>
        </w:rPr>
        <w:t xml:space="preserve"> sed </w:t>
      </w:r>
      <w:proofErr w:type="spellStart"/>
      <w:r w:rsidRPr="00DD2B6E">
        <w:rPr>
          <w:rFonts w:ascii="Calibri" w:hAnsi="Calibri" w:cs="Calibri"/>
          <w:sz w:val="20"/>
          <w:szCs w:val="20"/>
        </w:rPr>
        <w:t>finibus</w:t>
      </w:r>
      <w:proofErr w:type="spellEnd"/>
      <w:r w:rsidRPr="00DD2B6E">
        <w:rPr>
          <w:rFonts w:ascii="Calibri" w:hAnsi="Calibri" w:cs="Calibri"/>
          <w:sz w:val="20"/>
          <w:szCs w:val="20"/>
        </w:rPr>
        <w:t xml:space="preserve"> auctor </w:t>
      </w:r>
      <w:proofErr w:type="spellStart"/>
      <w:r w:rsidRPr="00DD2B6E">
        <w:rPr>
          <w:rFonts w:ascii="Calibri" w:hAnsi="Calibri" w:cs="Calibri"/>
          <w:sz w:val="20"/>
          <w:szCs w:val="20"/>
        </w:rPr>
        <w:t>mus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maecenas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Suspendisse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sapien</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lectus</w:t>
      </w:r>
      <w:proofErr w:type="spellEnd"/>
      <w:r w:rsidRPr="00DD2B6E">
        <w:rPr>
          <w:rFonts w:ascii="Calibri" w:hAnsi="Calibri" w:cs="Calibri"/>
          <w:sz w:val="20"/>
          <w:szCs w:val="20"/>
        </w:rPr>
        <w:t xml:space="preserve"> habitant, </w:t>
      </w:r>
      <w:proofErr w:type="spellStart"/>
      <w:r w:rsidRPr="00DD2B6E">
        <w:rPr>
          <w:rFonts w:ascii="Calibri" w:hAnsi="Calibri" w:cs="Calibri"/>
          <w:sz w:val="20"/>
          <w:szCs w:val="20"/>
        </w:rPr>
        <w:t>consequat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congue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sem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magnis</w:t>
      </w:r>
      <w:proofErr w:type="spellEnd"/>
      <w:r w:rsidRPr="00DD2B6E">
        <w:rPr>
          <w:rFonts w:ascii="Calibri" w:hAnsi="Calibri" w:cs="Calibri"/>
          <w:sz w:val="20"/>
          <w:szCs w:val="20"/>
        </w:rPr>
        <w:t xml:space="preserve">. Ad </w:t>
      </w:r>
      <w:proofErr w:type="spellStart"/>
      <w:r w:rsidRPr="00DD2B6E">
        <w:rPr>
          <w:rFonts w:ascii="Calibri" w:hAnsi="Calibri" w:cs="Calibri"/>
          <w:sz w:val="20"/>
          <w:szCs w:val="20"/>
        </w:rPr>
        <w:t>facilisis</w:t>
      </w:r>
      <w:proofErr w:type="spellEnd"/>
      <w:r w:rsidRPr="00DD2B6E">
        <w:rPr>
          <w:rFonts w:ascii="Calibri" w:hAnsi="Calibri" w:cs="Calibri"/>
          <w:sz w:val="20"/>
          <w:szCs w:val="20"/>
        </w:rPr>
        <w:t xml:space="preserve"> fermentum magna </w:t>
      </w:r>
      <w:proofErr w:type="spellStart"/>
      <w:r w:rsidRPr="00DD2B6E">
        <w:rPr>
          <w:rFonts w:ascii="Calibri" w:hAnsi="Calibri" w:cs="Calibri"/>
          <w:sz w:val="20"/>
          <w:szCs w:val="20"/>
        </w:rPr>
        <w:t>ornare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mattis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hendrerit</w:t>
      </w:r>
      <w:proofErr w:type="spellEnd"/>
      <w:r w:rsidRPr="00DD2B6E">
        <w:rPr>
          <w:rFonts w:ascii="Calibri" w:hAnsi="Calibri" w:cs="Calibri"/>
          <w:sz w:val="20"/>
          <w:szCs w:val="20"/>
        </w:rPr>
        <w:t xml:space="preserve"> ipsum </w:t>
      </w:r>
      <w:proofErr w:type="spellStart"/>
      <w:r w:rsidRPr="00DD2B6E">
        <w:rPr>
          <w:rFonts w:ascii="Calibri" w:hAnsi="Calibri" w:cs="Calibri"/>
          <w:sz w:val="20"/>
          <w:szCs w:val="20"/>
        </w:rPr>
        <w:t>suscipit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Lobortis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sem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nascetur</w:t>
      </w:r>
      <w:proofErr w:type="spellEnd"/>
      <w:r w:rsidRPr="00DD2B6E">
        <w:rPr>
          <w:rFonts w:ascii="Calibri" w:hAnsi="Calibri" w:cs="Calibri"/>
          <w:sz w:val="20"/>
          <w:szCs w:val="20"/>
        </w:rPr>
        <w:t xml:space="preserve"> per </w:t>
      </w:r>
      <w:proofErr w:type="spellStart"/>
      <w:r w:rsidRPr="00DD2B6E">
        <w:rPr>
          <w:rFonts w:ascii="Calibri" w:hAnsi="Calibri" w:cs="Calibri"/>
          <w:sz w:val="20"/>
          <w:szCs w:val="20"/>
        </w:rPr>
        <w:t>aenean</w:t>
      </w:r>
      <w:proofErr w:type="spellEnd"/>
      <w:r w:rsidRPr="00DD2B6E">
        <w:rPr>
          <w:rFonts w:ascii="Calibri" w:hAnsi="Calibri" w:cs="Calibri"/>
          <w:sz w:val="20"/>
          <w:szCs w:val="20"/>
        </w:rPr>
        <w:t xml:space="preserve"> a </w:t>
      </w:r>
      <w:proofErr w:type="spellStart"/>
      <w:r w:rsidRPr="00DD2B6E">
        <w:rPr>
          <w:rFonts w:ascii="Calibri" w:hAnsi="Calibri" w:cs="Calibri"/>
          <w:sz w:val="20"/>
          <w:szCs w:val="20"/>
        </w:rPr>
        <w:t>risus</w:t>
      </w:r>
      <w:proofErr w:type="spellEnd"/>
      <w:r w:rsidRPr="00DD2B6E">
        <w:rPr>
          <w:rFonts w:ascii="Calibri" w:hAnsi="Calibri" w:cs="Calibri"/>
          <w:sz w:val="20"/>
          <w:szCs w:val="20"/>
        </w:rPr>
        <w:t xml:space="preserve"> dolor </w:t>
      </w:r>
      <w:proofErr w:type="spellStart"/>
      <w:r w:rsidRPr="00DD2B6E">
        <w:rPr>
          <w:rFonts w:ascii="Calibri" w:hAnsi="Calibri" w:cs="Calibri"/>
          <w:sz w:val="20"/>
          <w:szCs w:val="20"/>
        </w:rPr>
        <w:t>eget</w:t>
      </w:r>
      <w:proofErr w:type="spellEnd"/>
      <w:r w:rsidRPr="00DD2B6E">
        <w:rPr>
          <w:rFonts w:ascii="Calibri" w:hAnsi="Calibri" w:cs="Calibri"/>
          <w:sz w:val="20"/>
          <w:szCs w:val="20"/>
        </w:rPr>
        <w:t xml:space="preserve">. Justo </w:t>
      </w:r>
      <w:proofErr w:type="spellStart"/>
      <w:r w:rsidRPr="00DD2B6E">
        <w:rPr>
          <w:rFonts w:ascii="Calibri" w:hAnsi="Calibri" w:cs="Calibri"/>
          <w:sz w:val="20"/>
          <w:szCs w:val="20"/>
        </w:rPr>
        <w:t>pellentesque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primis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tristique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iaculis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montes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Facilisi</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consequat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netus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eleifend</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mollis</w:t>
      </w:r>
      <w:proofErr w:type="spellEnd"/>
      <w:r w:rsidRPr="00DD2B6E">
        <w:rPr>
          <w:rFonts w:ascii="Calibri" w:hAnsi="Calibri" w:cs="Calibri"/>
          <w:sz w:val="20"/>
          <w:szCs w:val="20"/>
        </w:rPr>
        <w:t xml:space="preserve"> lorem gravida cursus </w:t>
      </w:r>
      <w:proofErr w:type="spellStart"/>
      <w:r w:rsidRPr="00DD2B6E">
        <w:rPr>
          <w:rFonts w:ascii="Calibri" w:hAnsi="Calibri" w:cs="Calibri"/>
          <w:sz w:val="20"/>
          <w:szCs w:val="20"/>
        </w:rPr>
        <w:t>faucibus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egestas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Tristique</w:t>
      </w:r>
      <w:proofErr w:type="spellEnd"/>
      <w:r w:rsidRPr="00DD2B6E">
        <w:rPr>
          <w:rFonts w:ascii="Calibri" w:hAnsi="Calibri" w:cs="Calibri"/>
          <w:sz w:val="20"/>
          <w:szCs w:val="20"/>
        </w:rPr>
        <w:t xml:space="preserve"> curae vitae </w:t>
      </w:r>
      <w:proofErr w:type="spellStart"/>
      <w:r w:rsidRPr="00DD2B6E">
        <w:rPr>
          <w:rFonts w:ascii="Calibri" w:hAnsi="Calibri" w:cs="Calibri"/>
          <w:sz w:val="20"/>
          <w:szCs w:val="20"/>
        </w:rPr>
        <w:t>facilisis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habitasse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tincidunt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dignissim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morbi</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Sociosqu</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sociosqu</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inceptos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vivamus</w:t>
      </w:r>
      <w:proofErr w:type="spellEnd"/>
      <w:r w:rsidRPr="00DD2B6E">
        <w:rPr>
          <w:rFonts w:ascii="Calibri" w:hAnsi="Calibri" w:cs="Calibri"/>
          <w:sz w:val="20"/>
          <w:szCs w:val="20"/>
        </w:rPr>
        <w:t xml:space="preserve"> magna </w:t>
      </w:r>
      <w:proofErr w:type="spellStart"/>
      <w:r w:rsidRPr="00DD2B6E">
        <w:rPr>
          <w:rFonts w:ascii="Calibri" w:hAnsi="Calibri" w:cs="Calibri"/>
          <w:sz w:val="20"/>
          <w:szCs w:val="20"/>
        </w:rPr>
        <w:t>leo</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interdum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inceptos</w:t>
      </w:r>
      <w:proofErr w:type="spellEnd"/>
      <w:r w:rsidRPr="00DD2B6E">
        <w:rPr>
          <w:rFonts w:ascii="Calibri" w:hAnsi="Calibri" w:cs="Calibri"/>
          <w:sz w:val="20"/>
          <w:szCs w:val="20"/>
        </w:rPr>
        <w:t xml:space="preserve"> et </w:t>
      </w:r>
      <w:proofErr w:type="spellStart"/>
      <w:r w:rsidRPr="00DD2B6E">
        <w:rPr>
          <w:rFonts w:ascii="Calibri" w:hAnsi="Calibri" w:cs="Calibri"/>
          <w:sz w:val="20"/>
          <w:szCs w:val="20"/>
        </w:rPr>
        <w:t>donec</w:t>
      </w:r>
      <w:proofErr w:type="spellEnd"/>
      <w:r w:rsidRPr="00DD2B6E">
        <w:rPr>
          <w:rFonts w:ascii="Calibri" w:hAnsi="Calibri" w:cs="Calibri"/>
          <w:sz w:val="20"/>
          <w:szCs w:val="20"/>
        </w:rPr>
        <w:t>.</w:t>
      </w:r>
    </w:p>
    <w:p w14:paraId="315F75F4" w14:textId="77777777" w:rsidR="00DD2B6E" w:rsidRPr="00DD2B6E" w:rsidRDefault="00DD2B6E" w:rsidP="00DD2B6E">
      <w:pPr>
        <w:rPr>
          <w:rFonts w:ascii="Calibri" w:hAnsi="Calibri" w:cs="Calibri"/>
          <w:sz w:val="20"/>
          <w:szCs w:val="20"/>
        </w:rPr>
      </w:pPr>
    </w:p>
    <w:p w14:paraId="363CE722" w14:textId="77777777" w:rsidR="00DD2B6E" w:rsidRPr="00DD2B6E" w:rsidRDefault="00DD2B6E" w:rsidP="00DD2B6E">
      <w:pPr>
        <w:rPr>
          <w:rFonts w:ascii="Calibri" w:hAnsi="Calibri" w:cs="Calibri"/>
          <w:sz w:val="20"/>
          <w:szCs w:val="20"/>
        </w:rPr>
      </w:pPr>
      <w:r w:rsidRPr="00DD2B6E">
        <w:rPr>
          <w:rFonts w:ascii="Calibri" w:hAnsi="Calibri" w:cs="Calibri"/>
          <w:sz w:val="20"/>
          <w:szCs w:val="20"/>
        </w:rPr>
        <w:t xml:space="preserve">Eu </w:t>
      </w:r>
      <w:proofErr w:type="spellStart"/>
      <w:r w:rsidRPr="00DD2B6E">
        <w:rPr>
          <w:rFonts w:ascii="Calibri" w:hAnsi="Calibri" w:cs="Calibri"/>
          <w:sz w:val="20"/>
          <w:szCs w:val="20"/>
        </w:rPr>
        <w:t>quam</w:t>
      </w:r>
      <w:proofErr w:type="spellEnd"/>
      <w:r w:rsidRPr="00DD2B6E">
        <w:rPr>
          <w:rFonts w:ascii="Calibri" w:hAnsi="Calibri" w:cs="Calibri"/>
          <w:sz w:val="20"/>
          <w:szCs w:val="20"/>
        </w:rPr>
        <w:t xml:space="preserve"> magna semper ad dui </w:t>
      </w:r>
      <w:proofErr w:type="spellStart"/>
      <w:r w:rsidRPr="00DD2B6E">
        <w:rPr>
          <w:rFonts w:ascii="Calibri" w:hAnsi="Calibri" w:cs="Calibri"/>
          <w:sz w:val="20"/>
          <w:szCs w:val="20"/>
        </w:rPr>
        <w:t>malesuada</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Malesuada</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fusce</w:t>
      </w:r>
      <w:proofErr w:type="spellEnd"/>
      <w:r w:rsidRPr="00DD2B6E">
        <w:rPr>
          <w:rFonts w:ascii="Calibri" w:hAnsi="Calibri" w:cs="Calibri"/>
          <w:sz w:val="20"/>
          <w:szCs w:val="20"/>
        </w:rPr>
        <w:t xml:space="preserve"> nostra </w:t>
      </w:r>
      <w:proofErr w:type="spellStart"/>
      <w:r w:rsidRPr="00DD2B6E">
        <w:rPr>
          <w:rFonts w:ascii="Calibri" w:hAnsi="Calibri" w:cs="Calibri"/>
          <w:sz w:val="20"/>
          <w:szCs w:val="20"/>
        </w:rPr>
        <w:t>feugiat</w:t>
      </w:r>
      <w:proofErr w:type="spellEnd"/>
      <w:r w:rsidRPr="00DD2B6E">
        <w:rPr>
          <w:rFonts w:ascii="Calibri" w:hAnsi="Calibri" w:cs="Calibri"/>
          <w:sz w:val="20"/>
          <w:szCs w:val="20"/>
        </w:rPr>
        <w:t xml:space="preserve"> lorem </w:t>
      </w:r>
      <w:proofErr w:type="spellStart"/>
      <w:r w:rsidRPr="00DD2B6E">
        <w:rPr>
          <w:rFonts w:ascii="Calibri" w:hAnsi="Calibri" w:cs="Calibri"/>
          <w:sz w:val="20"/>
          <w:szCs w:val="20"/>
        </w:rPr>
        <w:t>aliquet</w:t>
      </w:r>
      <w:proofErr w:type="spellEnd"/>
      <w:r w:rsidRPr="00DD2B6E">
        <w:rPr>
          <w:rFonts w:ascii="Calibri" w:hAnsi="Calibri" w:cs="Calibri"/>
          <w:sz w:val="20"/>
          <w:szCs w:val="20"/>
        </w:rPr>
        <w:t xml:space="preserve"> vel </w:t>
      </w:r>
      <w:proofErr w:type="spellStart"/>
      <w:r w:rsidRPr="00DD2B6E">
        <w:rPr>
          <w:rFonts w:ascii="Calibri" w:hAnsi="Calibri" w:cs="Calibri"/>
          <w:sz w:val="20"/>
          <w:szCs w:val="20"/>
        </w:rPr>
        <w:t>ultricies</w:t>
      </w:r>
      <w:proofErr w:type="spellEnd"/>
      <w:r w:rsidRPr="00DD2B6E">
        <w:rPr>
          <w:rFonts w:ascii="Calibri" w:hAnsi="Calibri" w:cs="Calibri"/>
          <w:sz w:val="20"/>
          <w:szCs w:val="20"/>
        </w:rPr>
        <w:t xml:space="preserve"> cursus. </w:t>
      </w:r>
      <w:proofErr w:type="spellStart"/>
      <w:r w:rsidRPr="00DD2B6E">
        <w:rPr>
          <w:rFonts w:ascii="Calibri" w:hAnsi="Calibri" w:cs="Calibri"/>
          <w:sz w:val="20"/>
          <w:szCs w:val="20"/>
        </w:rPr>
        <w:t>Feugiat</w:t>
      </w:r>
      <w:proofErr w:type="spellEnd"/>
      <w:r w:rsidRPr="00DD2B6E">
        <w:rPr>
          <w:rFonts w:ascii="Calibri" w:hAnsi="Calibri" w:cs="Calibri"/>
          <w:sz w:val="20"/>
          <w:szCs w:val="20"/>
        </w:rPr>
        <w:t xml:space="preserve"> fames </w:t>
      </w:r>
      <w:proofErr w:type="spellStart"/>
      <w:r w:rsidRPr="00DD2B6E">
        <w:rPr>
          <w:rFonts w:ascii="Calibri" w:hAnsi="Calibri" w:cs="Calibri"/>
          <w:sz w:val="20"/>
          <w:szCs w:val="20"/>
        </w:rPr>
        <w:t>aliquet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scelerisque</w:t>
      </w:r>
      <w:proofErr w:type="spellEnd"/>
      <w:r w:rsidRPr="00DD2B6E">
        <w:rPr>
          <w:rFonts w:ascii="Calibri" w:hAnsi="Calibri" w:cs="Calibri"/>
          <w:sz w:val="20"/>
          <w:szCs w:val="20"/>
        </w:rPr>
        <w:t xml:space="preserve"> ex </w:t>
      </w:r>
      <w:proofErr w:type="spellStart"/>
      <w:r w:rsidRPr="00DD2B6E">
        <w:rPr>
          <w:rFonts w:ascii="Calibri" w:hAnsi="Calibri" w:cs="Calibri"/>
          <w:sz w:val="20"/>
          <w:szCs w:val="20"/>
        </w:rPr>
        <w:t>nulla</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aliquam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malesuada</w:t>
      </w:r>
      <w:proofErr w:type="spellEnd"/>
      <w:r w:rsidRPr="00DD2B6E">
        <w:rPr>
          <w:rFonts w:ascii="Calibri" w:hAnsi="Calibri" w:cs="Calibri"/>
          <w:sz w:val="20"/>
          <w:szCs w:val="20"/>
        </w:rPr>
        <w:t xml:space="preserve"> </w:t>
      </w:r>
      <w:proofErr w:type="gramStart"/>
      <w:r w:rsidRPr="00DD2B6E">
        <w:rPr>
          <w:rFonts w:ascii="Calibri" w:hAnsi="Calibri" w:cs="Calibri"/>
          <w:sz w:val="20"/>
          <w:szCs w:val="20"/>
        </w:rPr>
        <w:t>a tempus</w:t>
      </w:r>
      <w:proofErr w:type="gramEnd"/>
      <w:r w:rsidRPr="00DD2B6E">
        <w:rPr>
          <w:rFonts w:ascii="Calibri" w:hAnsi="Calibri" w:cs="Calibri"/>
          <w:sz w:val="20"/>
          <w:szCs w:val="20"/>
        </w:rPr>
        <w:t xml:space="preserve">. </w:t>
      </w:r>
      <w:proofErr w:type="spellStart"/>
      <w:r w:rsidRPr="00DD2B6E">
        <w:rPr>
          <w:rFonts w:ascii="Calibri" w:hAnsi="Calibri" w:cs="Calibri"/>
          <w:sz w:val="20"/>
          <w:szCs w:val="20"/>
        </w:rPr>
        <w:t>Etiam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malesuada</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himenaeos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massa</w:t>
      </w:r>
      <w:proofErr w:type="spellEnd"/>
      <w:r w:rsidRPr="00DD2B6E">
        <w:rPr>
          <w:rFonts w:ascii="Calibri" w:hAnsi="Calibri" w:cs="Calibri"/>
          <w:sz w:val="20"/>
          <w:szCs w:val="20"/>
        </w:rPr>
        <w:t xml:space="preserve"> nostra </w:t>
      </w:r>
      <w:proofErr w:type="spellStart"/>
      <w:r w:rsidRPr="00DD2B6E">
        <w:rPr>
          <w:rFonts w:ascii="Calibri" w:hAnsi="Calibri" w:cs="Calibri"/>
          <w:sz w:val="20"/>
          <w:szCs w:val="20"/>
        </w:rPr>
        <w:t>habitasse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Aarcu</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bibendum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leo</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porttitor</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sociosqu</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venenatis</w:t>
      </w:r>
      <w:proofErr w:type="spellEnd"/>
      <w:r w:rsidRPr="00DD2B6E">
        <w:rPr>
          <w:rFonts w:ascii="Calibri" w:hAnsi="Calibri" w:cs="Calibri"/>
          <w:sz w:val="20"/>
          <w:szCs w:val="20"/>
        </w:rPr>
        <w:t xml:space="preserve"> habitant </w:t>
      </w:r>
      <w:proofErr w:type="spellStart"/>
      <w:r w:rsidRPr="00DD2B6E">
        <w:rPr>
          <w:rFonts w:ascii="Calibri" w:hAnsi="Calibri" w:cs="Calibri"/>
          <w:sz w:val="20"/>
          <w:szCs w:val="20"/>
        </w:rPr>
        <w:t>donec</w:t>
      </w:r>
      <w:proofErr w:type="spellEnd"/>
      <w:r w:rsidRPr="00DD2B6E">
        <w:rPr>
          <w:rFonts w:ascii="Calibri" w:hAnsi="Calibri" w:cs="Calibri"/>
          <w:sz w:val="20"/>
          <w:szCs w:val="20"/>
        </w:rPr>
        <w:t xml:space="preserve">? Auctor </w:t>
      </w:r>
      <w:proofErr w:type="spellStart"/>
      <w:r w:rsidRPr="00DD2B6E">
        <w:rPr>
          <w:rFonts w:ascii="Calibri" w:hAnsi="Calibri" w:cs="Calibri"/>
          <w:sz w:val="20"/>
          <w:szCs w:val="20"/>
        </w:rPr>
        <w:t>tortor</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eleifend</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turpis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donec</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praesent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sollicitudin</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purus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nulla</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lobortis</w:t>
      </w:r>
      <w:proofErr w:type="spellEnd"/>
      <w:r w:rsidRPr="00DD2B6E">
        <w:rPr>
          <w:rFonts w:ascii="Calibri" w:hAnsi="Calibri" w:cs="Calibri"/>
          <w:sz w:val="20"/>
          <w:szCs w:val="20"/>
        </w:rPr>
        <w:t>.</w:t>
      </w:r>
    </w:p>
    <w:p w14:paraId="597BE6DB" w14:textId="77777777" w:rsidR="00DD2B6E" w:rsidRPr="00DD2B6E" w:rsidRDefault="00DD2B6E" w:rsidP="00DD2B6E">
      <w:pPr>
        <w:rPr>
          <w:rFonts w:ascii="Calibri" w:hAnsi="Calibri" w:cs="Calibri"/>
          <w:sz w:val="20"/>
          <w:szCs w:val="20"/>
        </w:rPr>
      </w:pPr>
    </w:p>
    <w:p w14:paraId="015441CB" w14:textId="77777777" w:rsidR="00DD2B6E" w:rsidRPr="00DD2B6E" w:rsidRDefault="00DD2B6E" w:rsidP="00DD2B6E">
      <w:pPr>
        <w:rPr>
          <w:rFonts w:ascii="Calibri" w:hAnsi="Calibri" w:cs="Calibri"/>
          <w:sz w:val="20"/>
          <w:szCs w:val="20"/>
        </w:rPr>
      </w:pPr>
      <w:proofErr w:type="spellStart"/>
      <w:r w:rsidRPr="00DD2B6E">
        <w:rPr>
          <w:rFonts w:ascii="Calibri" w:hAnsi="Calibri" w:cs="Calibri"/>
          <w:sz w:val="20"/>
          <w:szCs w:val="20"/>
        </w:rPr>
        <w:t>Suscipit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nec</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faucibus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placerat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augue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magnis</w:t>
      </w:r>
      <w:proofErr w:type="spellEnd"/>
      <w:r w:rsidRPr="00DD2B6E">
        <w:rPr>
          <w:rFonts w:ascii="Calibri" w:hAnsi="Calibri" w:cs="Calibri"/>
          <w:sz w:val="20"/>
          <w:szCs w:val="20"/>
        </w:rPr>
        <w:t xml:space="preserve"> at </w:t>
      </w:r>
      <w:proofErr w:type="spellStart"/>
      <w:r w:rsidRPr="00DD2B6E">
        <w:rPr>
          <w:rFonts w:ascii="Calibri" w:hAnsi="Calibri" w:cs="Calibri"/>
          <w:sz w:val="20"/>
          <w:szCs w:val="20"/>
        </w:rPr>
        <w:t>risus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dapibus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Quisque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placerat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lacus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phasellus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finibus</w:t>
      </w:r>
      <w:proofErr w:type="spellEnd"/>
      <w:r w:rsidRPr="00DD2B6E">
        <w:rPr>
          <w:rFonts w:ascii="Calibri" w:hAnsi="Calibri" w:cs="Calibri"/>
          <w:sz w:val="20"/>
          <w:szCs w:val="20"/>
        </w:rPr>
        <w:t xml:space="preserve"> et integer ipsum </w:t>
      </w:r>
      <w:proofErr w:type="spellStart"/>
      <w:r w:rsidRPr="00DD2B6E">
        <w:rPr>
          <w:rFonts w:ascii="Calibri" w:hAnsi="Calibri" w:cs="Calibri"/>
          <w:sz w:val="20"/>
          <w:szCs w:val="20"/>
        </w:rPr>
        <w:t>efficitur</w:t>
      </w:r>
      <w:proofErr w:type="spellEnd"/>
      <w:r w:rsidRPr="00DD2B6E">
        <w:rPr>
          <w:rFonts w:ascii="Calibri" w:hAnsi="Calibri" w:cs="Calibri"/>
          <w:sz w:val="20"/>
          <w:szCs w:val="20"/>
        </w:rPr>
        <w:t xml:space="preserve">. Ad </w:t>
      </w:r>
      <w:proofErr w:type="spellStart"/>
      <w:r w:rsidRPr="00DD2B6E">
        <w:rPr>
          <w:rFonts w:ascii="Calibri" w:hAnsi="Calibri" w:cs="Calibri"/>
          <w:sz w:val="20"/>
          <w:szCs w:val="20"/>
        </w:rPr>
        <w:t>ullamcorper</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bibendum</w:t>
      </w:r>
      <w:proofErr w:type="spellEnd"/>
      <w:r w:rsidRPr="00DD2B6E">
        <w:rPr>
          <w:rFonts w:ascii="Calibri" w:hAnsi="Calibri" w:cs="Calibri"/>
          <w:sz w:val="20"/>
          <w:szCs w:val="20"/>
        </w:rPr>
        <w:t xml:space="preserve"> per </w:t>
      </w:r>
      <w:proofErr w:type="spellStart"/>
      <w:r w:rsidRPr="00DD2B6E">
        <w:rPr>
          <w:rFonts w:ascii="Calibri" w:hAnsi="Calibri" w:cs="Calibri"/>
          <w:sz w:val="20"/>
          <w:szCs w:val="20"/>
        </w:rPr>
        <w:t>torquent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ultricies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sapien</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hendrerit</w:t>
      </w:r>
      <w:proofErr w:type="spellEnd"/>
      <w:r w:rsidRPr="00DD2B6E">
        <w:rPr>
          <w:rFonts w:ascii="Calibri" w:hAnsi="Calibri" w:cs="Calibri"/>
          <w:sz w:val="20"/>
          <w:szCs w:val="20"/>
        </w:rPr>
        <w:t xml:space="preserve"> nostra </w:t>
      </w:r>
      <w:proofErr w:type="spellStart"/>
      <w:r w:rsidRPr="00DD2B6E">
        <w:rPr>
          <w:rFonts w:ascii="Calibri" w:hAnsi="Calibri" w:cs="Calibri"/>
          <w:sz w:val="20"/>
          <w:szCs w:val="20"/>
        </w:rPr>
        <w:t>leo</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Dignissim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eu</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nunc</w:t>
      </w:r>
      <w:proofErr w:type="spellEnd"/>
      <w:r w:rsidRPr="00DD2B6E">
        <w:rPr>
          <w:rFonts w:ascii="Calibri" w:hAnsi="Calibri" w:cs="Calibri"/>
          <w:sz w:val="20"/>
          <w:szCs w:val="20"/>
        </w:rPr>
        <w:t xml:space="preserve"> gravida semper </w:t>
      </w:r>
      <w:proofErr w:type="spellStart"/>
      <w:r w:rsidRPr="00DD2B6E">
        <w:rPr>
          <w:rFonts w:ascii="Calibri" w:hAnsi="Calibri" w:cs="Calibri"/>
          <w:sz w:val="20"/>
          <w:szCs w:val="20"/>
        </w:rPr>
        <w:t>quis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ultricies</w:t>
      </w:r>
      <w:proofErr w:type="spellEnd"/>
      <w:r w:rsidRPr="00DD2B6E">
        <w:rPr>
          <w:rFonts w:ascii="Calibri" w:hAnsi="Calibri" w:cs="Calibri"/>
          <w:sz w:val="20"/>
          <w:szCs w:val="20"/>
        </w:rPr>
        <w:t xml:space="preserve"> sed. Dui diam </w:t>
      </w:r>
      <w:proofErr w:type="spellStart"/>
      <w:r w:rsidRPr="00DD2B6E">
        <w:rPr>
          <w:rFonts w:ascii="Calibri" w:hAnsi="Calibri" w:cs="Calibri"/>
          <w:sz w:val="20"/>
          <w:szCs w:val="20"/>
        </w:rPr>
        <w:t>quis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netus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commodo</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leo</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justo</w:t>
      </w:r>
      <w:proofErr w:type="spellEnd"/>
      <w:r w:rsidRPr="00DD2B6E">
        <w:rPr>
          <w:rFonts w:ascii="Calibri" w:hAnsi="Calibri" w:cs="Calibri"/>
          <w:sz w:val="20"/>
          <w:szCs w:val="20"/>
        </w:rPr>
        <w:t xml:space="preserve"> ipsum </w:t>
      </w:r>
      <w:proofErr w:type="spellStart"/>
      <w:r w:rsidRPr="00DD2B6E">
        <w:rPr>
          <w:rFonts w:ascii="Calibri" w:hAnsi="Calibri" w:cs="Calibri"/>
          <w:sz w:val="20"/>
          <w:szCs w:val="20"/>
        </w:rPr>
        <w:t>aptent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Elit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nunc</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luctus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sapien</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ridiculus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ornare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vehicula</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risus</w:t>
      </w:r>
      <w:proofErr w:type="spellEnd"/>
      <w:r w:rsidRPr="00DD2B6E">
        <w:rPr>
          <w:rFonts w:ascii="Calibri" w:hAnsi="Calibri" w:cs="Calibri"/>
          <w:sz w:val="20"/>
          <w:szCs w:val="20"/>
        </w:rPr>
        <w:t>.</w:t>
      </w:r>
    </w:p>
    <w:p w14:paraId="186CC13F" w14:textId="77777777" w:rsidR="00DD2B6E" w:rsidRPr="00DD2B6E" w:rsidRDefault="00DD2B6E" w:rsidP="00DD2B6E">
      <w:pPr>
        <w:rPr>
          <w:rFonts w:ascii="Calibri" w:hAnsi="Calibri" w:cs="Calibri"/>
          <w:sz w:val="20"/>
          <w:szCs w:val="20"/>
        </w:rPr>
      </w:pPr>
    </w:p>
    <w:p w14:paraId="3F78E183" w14:textId="2AAF94B8" w:rsidR="00DD2B6E" w:rsidRPr="00DD2B6E" w:rsidRDefault="00DD2B6E" w:rsidP="00DD2B6E">
      <w:pPr>
        <w:rPr>
          <w:rFonts w:ascii="Calibri" w:hAnsi="Calibri" w:cs="Calibri"/>
          <w:sz w:val="20"/>
          <w:szCs w:val="20"/>
        </w:rPr>
      </w:pPr>
      <w:r w:rsidRPr="00DD2B6E">
        <w:rPr>
          <w:rFonts w:ascii="Calibri" w:hAnsi="Calibri" w:cs="Calibri"/>
          <w:sz w:val="20"/>
          <w:szCs w:val="20"/>
        </w:rPr>
        <w:t xml:space="preserve">Auctor </w:t>
      </w:r>
      <w:proofErr w:type="spellStart"/>
      <w:r w:rsidRPr="00DD2B6E">
        <w:rPr>
          <w:rFonts w:ascii="Calibri" w:hAnsi="Calibri" w:cs="Calibri"/>
          <w:sz w:val="20"/>
          <w:szCs w:val="20"/>
        </w:rPr>
        <w:t>praesent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potenti</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congue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erat</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augue</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velit</w:t>
      </w:r>
      <w:proofErr w:type="spellEnd"/>
      <w:r w:rsidRPr="00DD2B6E">
        <w:rPr>
          <w:rFonts w:ascii="Calibri" w:hAnsi="Calibri" w:cs="Calibri"/>
          <w:sz w:val="20"/>
          <w:szCs w:val="20"/>
        </w:rPr>
        <w:t xml:space="preserve">. Ex curae </w:t>
      </w:r>
      <w:proofErr w:type="spellStart"/>
      <w:r w:rsidRPr="00DD2B6E">
        <w:rPr>
          <w:rFonts w:ascii="Calibri" w:hAnsi="Calibri" w:cs="Calibri"/>
          <w:sz w:val="20"/>
          <w:szCs w:val="20"/>
        </w:rPr>
        <w:t>sociosqu</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dapibus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pretium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leo</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porttitor</w:t>
      </w:r>
      <w:proofErr w:type="spellEnd"/>
      <w:r w:rsidRPr="00DD2B6E">
        <w:rPr>
          <w:rFonts w:ascii="Calibri" w:hAnsi="Calibri" w:cs="Calibri"/>
          <w:sz w:val="20"/>
          <w:szCs w:val="20"/>
        </w:rPr>
        <w:t xml:space="preserve"> pharetra. Montes sit </w:t>
      </w:r>
      <w:proofErr w:type="spellStart"/>
      <w:r w:rsidRPr="00DD2B6E">
        <w:rPr>
          <w:rFonts w:ascii="Calibri" w:hAnsi="Calibri" w:cs="Calibri"/>
          <w:sz w:val="20"/>
          <w:szCs w:val="20"/>
        </w:rPr>
        <w:t>nam</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egestas</w:t>
      </w:r>
      <w:proofErr w:type="spellEnd"/>
      <w:r w:rsidRPr="00DD2B6E">
        <w:rPr>
          <w:rFonts w:ascii="Calibri" w:hAnsi="Calibri" w:cs="Calibri"/>
          <w:sz w:val="20"/>
          <w:szCs w:val="20"/>
        </w:rPr>
        <w:t xml:space="preserve"> </w:t>
      </w:r>
      <w:proofErr w:type="spellStart"/>
      <w:r w:rsidRPr="00DD2B6E">
        <w:rPr>
          <w:rFonts w:ascii="Calibri" w:hAnsi="Calibri" w:cs="Calibri"/>
          <w:sz w:val="20"/>
          <w:szCs w:val="20"/>
        </w:rPr>
        <w:t>platea</w:t>
      </w:r>
      <w:proofErr w:type="spellEnd"/>
      <w:r w:rsidRPr="00DD2B6E">
        <w:rPr>
          <w:rFonts w:ascii="Calibri" w:hAnsi="Calibri" w:cs="Calibri"/>
          <w:sz w:val="20"/>
          <w:szCs w:val="20"/>
        </w:rPr>
        <w:t xml:space="preserve"> id sed </w:t>
      </w:r>
      <w:proofErr w:type="spellStart"/>
      <w:r w:rsidRPr="00DD2B6E">
        <w:rPr>
          <w:rFonts w:ascii="Calibri" w:hAnsi="Calibri" w:cs="Calibri"/>
          <w:sz w:val="20"/>
          <w:szCs w:val="20"/>
        </w:rPr>
        <w:t>quis</w:t>
      </w:r>
      <w:proofErr w:type="spellEnd"/>
      <w:r w:rsidRPr="00DD2B6E">
        <w:rPr>
          <w:rFonts w:ascii="Calibri" w:hAnsi="Calibri" w:cs="Calibri"/>
          <w:sz w:val="20"/>
          <w:szCs w:val="20"/>
        </w:rPr>
        <w:t>.</w:t>
      </w:r>
    </w:p>
    <w:p w14:paraId="622B8A98" w14:textId="7B06B95A" w:rsidR="00DD2B6E" w:rsidRPr="00DD2B6E" w:rsidRDefault="00DD2B6E" w:rsidP="00DD2B6E">
      <w:pPr>
        <w:pStyle w:val="Heading2"/>
        <w:jc w:val="center"/>
        <w:rPr>
          <w:rFonts w:ascii="Calibri" w:hAnsi="Calibri" w:cs="Calibri"/>
          <w:b/>
          <w:color w:val="auto"/>
          <w:sz w:val="28"/>
          <w:szCs w:val="28"/>
        </w:rPr>
      </w:pPr>
      <w:r>
        <w:rPr>
          <w:rFonts w:ascii="Calibri" w:hAnsi="Calibri" w:cs="Calibri"/>
          <w:b/>
          <w:color w:val="auto"/>
          <w:sz w:val="28"/>
          <w:szCs w:val="28"/>
        </w:rPr>
        <w:lastRenderedPageBreak/>
        <w:t>MCDONALD OPPORTUNITY SCHOLARS</w:t>
      </w:r>
    </w:p>
    <w:p w14:paraId="7597AB7C" w14:textId="3F3843B9" w:rsidR="00DD2B6E" w:rsidRPr="00DD2B6E" w:rsidRDefault="00DD2B6E" w:rsidP="00EA71CA">
      <w:pPr>
        <w:pStyle w:val="Heading2"/>
        <w:jc w:val="center"/>
        <w:rPr>
          <w:rFonts w:ascii="Calibri" w:hAnsi="Calibri" w:cs="Calibri"/>
          <w:bCs/>
          <w:color w:val="auto"/>
          <w:sz w:val="20"/>
          <w:szCs w:val="20"/>
        </w:rPr>
      </w:pPr>
      <w:r>
        <w:rPr>
          <w:rFonts w:ascii="Calibri" w:hAnsi="Calibri" w:cs="Calibri"/>
          <w:bCs/>
          <w:color w:val="auto"/>
          <w:sz w:val="20"/>
          <w:szCs w:val="20"/>
        </w:rPr>
        <w:t>Box Office Manager – Name</w:t>
      </w:r>
      <w:r>
        <w:rPr>
          <w:rFonts w:ascii="Calibri" w:hAnsi="Calibri" w:cs="Calibri"/>
          <w:bCs/>
          <w:color w:val="auto"/>
          <w:sz w:val="20"/>
          <w:szCs w:val="20"/>
        </w:rPr>
        <w:br/>
        <w:t>Community Engagement</w:t>
      </w:r>
      <w:r w:rsidRPr="00DD2B6E">
        <w:rPr>
          <w:rFonts w:ascii="Calibri" w:hAnsi="Calibri" w:cs="Calibri"/>
          <w:bCs/>
          <w:color w:val="auto"/>
          <w:sz w:val="20"/>
          <w:szCs w:val="20"/>
        </w:rPr>
        <w:t xml:space="preserve"> </w:t>
      </w:r>
      <w:r>
        <w:rPr>
          <w:rFonts w:ascii="Calibri" w:hAnsi="Calibri" w:cs="Calibri"/>
          <w:bCs/>
          <w:color w:val="auto"/>
          <w:sz w:val="20"/>
          <w:szCs w:val="20"/>
        </w:rPr>
        <w:t>–</w:t>
      </w:r>
      <w:r w:rsidRPr="00DD2B6E">
        <w:rPr>
          <w:rFonts w:ascii="Calibri" w:hAnsi="Calibri" w:cs="Calibri"/>
          <w:bCs/>
          <w:color w:val="auto"/>
          <w:sz w:val="20"/>
          <w:szCs w:val="20"/>
        </w:rPr>
        <w:t xml:space="preserve"> Name</w:t>
      </w:r>
      <w:r>
        <w:rPr>
          <w:rFonts w:ascii="Calibri" w:hAnsi="Calibri" w:cs="Calibri"/>
          <w:bCs/>
          <w:color w:val="auto"/>
          <w:sz w:val="20"/>
          <w:szCs w:val="20"/>
        </w:rPr>
        <w:br/>
        <w:t>Costume Assistant</w:t>
      </w:r>
      <w:r w:rsidRPr="00DD2B6E">
        <w:rPr>
          <w:rFonts w:ascii="Calibri" w:hAnsi="Calibri" w:cs="Calibri"/>
          <w:bCs/>
          <w:color w:val="auto"/>
          <w:sz w:val="20"/>
          <w:szCs w:val="20"/>
        </w:rPr>
        <w:t xml:space="preserve"> </w:t>
      </w:r>
      <w:r>
        <w:rPr>
          <w:rFonts w:ascii="Calibri" w:hAnsi="Calibri" w:cs="Calibri"/>
          <w:bCs/>
          <w:color w:val="auto"/>
          <w:sz w:val="20"/>
          <w:szCs w:val="20"/>
        </w:rPr>
        <w:t>–</w:t>
      </w:r>
      <w:r w:rsidRPr="00DD2B6E">
        <w:rPr>
          <w:rFonts w:ascii="Calibri" w:hAnsi="Calibri" w:cs="Calibri"/>
          <w:bCs/>
          <w:color w:val="auto"/>
          <w:sz w:val="20"/>
          <w:szCs w:val="20"/>
        </w:rPr>
        <w:t xml:space="preserve"> Name</w:t>
      </w:r>
      <w:r>
        <w:rPr>
          <w:rFonts w:ascii="Calibri" w:hAnsi="Calibri" w:cs="Calibri"/>
          <w:bCs/>
          <w:color w:val="auto"/>
          <w:sz w:val="20"/>
          <w:szCs w:val="20"/>
        </w:rPr>
        <w:br/>
        <w:t>House Manager – Name</w:t>
      </w:r>
      <w:r>
        <w:rPr>
          <w:rFonts w:ascii="Calibri" w:hAnsi="Calibri" w:cs="Calibri"/>
          <w:bCs/>
          <w:color w:val="auto"/>
          <w:sz w:val="20"/>
          <w:szCs w:val="20"/>
        </w:rPr>
        <w:br/>
        <w:t>Lighting Design – Name</w:t>
      </w:r>
      <w:r>
        <w:rPr>
          <w:rFonts w:ascii="Calibri" w:hAnsi="Calibri" w:cs="Calibri"/>
          <w:bCs/>
          <w:color w:val="auto"/>
          <w:sz w:val="20"/>
          <w:szCs w:val="20"/>
        </w:rPr>
        <w:br/>
        <w:t>Makeup Designer – Name</w:t>
      </w:r>
      <w:r>
        <w:rPr>
          <w:rFonts w:ascii="Calibri" w:hAnsi="Calibri" w:cs="Calibri"/>
          <w:bCs/>
          <w:color w:val="auto"/>
          <w:sz w:val="20"/>
          <w:szCs w:val="20"/>
        </w:rPr>
        <w:br/>
        <w:t xml:space="preserve">Projection Designer </w:t>
      </w:r>
      <w:r w:rsidR="00EA71CA">
        <w:rPr>
          <w:rFonts w:ascii="Calibri" w:hAnsi="Calibri" w:cs="Calibri"/>
          <w:bCs/>
          <w:color w:val="auto"/>
          <w:sz w:val="20"/>
          <w:szCs w:val="20"/>
        </w:rPr>
        <w:t>–</w:t>
      </w:r>
      <w:r>
        <w:rPr>
          <w:rFonts w:ascii="Calibri" w:hAnsi="Calibri" w:cs="Calibri"/>
          <w:bCs/>
          <w:color w:val="auto"/>
          <w:sz w:val="20"/>
          <w:szCs w:val="20"/>
        </w:rPr>
        <w:t xml:space="preserve"> Name</w:t>
      </w:r>
      <w:r w:rsidR="00EA71CA">
        <w:rPr>
          <w:rFonts w:ascii="Calibri" w:hAnsi="Calibri" w:cs="Calibri"/>
          <w:bCs/>
          <w:color w:val="auto"/>
          <w:sz w:val="20"/>
          <w:szCs w:val="20"/>
        </w:rPr>
        <w:br/>
        <w:t>Scenic Carpenter – Name</w:t>
      </w:r>
      <w:r w:rsidR="00EA71CA">
        <w:rPr>
          <w:rFonts w:ascii="Calibri" w:hAnsi="Calibri" w:cs="Calibri"/>
          <w:bCs/>
          <w:color w:val="auto"/>
          <w:sz w:val="20"/>
          <w:szCs w:val="20"/>
        </w:rPr>
        <w:br/>
        <w:t>Scenic Charge – Name</w:t>
      </w:r>
      <w:r w:rsidR="00EA71CA">
        <w:rPr>
          <w:rFonts w:ascii="Calibri" w:hAnsi="Calibri" w:cs="Calibri"/>
          <w:bCs/>
          <w:color w:val="auto"/>
          <w:sz w:val="20"/>
          <w:szCs w:val="20"/>
        </w:rPr>
        <w:br/>
        <w:t>Sound Designer – Name</w:t>
      </w:r>
      <w:r w:rsidR="00EA71CA">
        <w:rPr>
          <w:rFonts w:ascii="Calibri" w:hAnsi="Calibri" w:cs="Calibri"/>
          <w:bCs/>
          <w:color w:val="auto"/>
          <w:sz w:val="20"/>
          <w:szCs w:val="20"/>
        </w:rPr>
        <w:br/>
        <w:t>Stage Manager – Name</w:t>
      </w:r>
      <w:r w:rsidR="00EA71CA">
        <w:rPr>
          <w:rFonts w:ascii="Calibri" w:hAnsi="Calibri" w:cs="Calibri"/>
          <w:bCs/>
          <w:color w:val="auto"/>
          <w:sz w:val="20"/>
          <w:szCs w:val="20"/>
        </w:rPr>
        <w:br/>
        <w:t>Technical Director, Stage II – Name</w:t>
      </w:r>
      <w:r w:rsidR="00EA71CA">
        <w:rPr>
          <w:rFonts w:ascii="Calibri" w:hAnsi="Calibri" w:cs="Calibri"/>
          <w:bCs/>
          <w:color w:val="auto"/>
          <w:sz w:val="20"/>
          <w:szCs w:val="20"/>
        </w:rPr>
        <w:br/>
        <w:t>Wardrobe Manager – Name</w:t>
      </w:r>
    </w:p>
    <w:p w14:paraId="302FA61C" w14:textId="2C6EBA22" w:rsidR="00EA49FE" w:rsidRDefault="00EA49FE" w:rsidP="001F3337">
      <w:pPr>
        <w:rPr>
          <w:rFonts w:ascii="Calibri" w:hAnsi="Calibri" w:cs="Calibri"/>
          <w:bCs/>
          <w:sz w:val="20"/>
          <w:szCs w:val="20"/>
          <w:vertAlign w:val="subscript"/>
        </w:rPr>
      </w:pPr>
    </w:p>
    <w:p w14:paraId="47B63D4E" w14:textId="7D32018F" w:rsidR="00EA71CA" w:rsidRDefault="00EA71CA" w:rsidP="00EA71CA">
      <w:pPr>
        <w:pStyle w:val="Heading2"/>
        <w:jc w:val="center"/>
        <w:rPr>
          <w:rFonts w:ascii="Calibri" w:hAnsi="Calibri" w:cs="Calibri"/>
          <w:b/>
          <w:color w:val="auto"/>
          <w:sz w:val="28"/>
          <w:szCs w:val="28"/>
        </w:rPr>
      </w:pPr>
      <w:r>
        <w:rPr>
          <w:rFonts w:ascii="Calibri" w:hAnsi="Calibri" w:cs="Calibri"/>
          <w:b/>
          <w:color w:val="auto"/>
          <w:sz w:val="28"/>
          <w:szCs w:val="28"/>
        </w:rPr>
        <w:t>WHITWORTH THEATRE</w:t>
      </w:r>
    </w:p>
    <w:p w14:paraId="11592EF5" w14:textId="77777777" w:rsidR="00EA71CA" w:rsidRDefault="00EA71CA" w:rsidP="00EA71CA">
      <w:pPr>
        <w:rPr>
          <w:rFonts w:ascii="Calibri" w:hAnsi="Calibri" w:cs="Calibri"/>
          <w:sz w:val="20"/>
          <w:szCs w:val="20"/>
        </w:rPr>
      </w:pPr>
      <w:r w:rsidRPr="00EA71CA">
        <w:rPr>
          <w:rFonts w:ascii="Calibri" w:hAnsi="Calibri" w:cs="Calibri"/>
          <w:sz w:val="20"/>
          <w:szCs w:val="20"/>
        </w:rPr>
        <w:t>Whitworth Theatre is dedicated to cultivating artistic integrity by making theatre that engages both mind and heart with honesty, compassion and hope. Students in Whitworth Theatre reach beyond their personal experiences to portray stories from all walks of life in an ongoing dialogue with the audience about the human experience.</w:t>
      </w:r>
    </w:p>
    <w:p w14:paraId="1942C670" w14:textId="77777777" w:rsidR="00EA71CA" w:rsidRDefault="00EA71CA" w:rsidP="00EA71CA">
      <w:pPr>
        <w:rPr>
          <w:rFonts w:ascii="Calibri" w:hAnsi="Calibri" w:cs="Calibri"/>
          <w:sz w:val="20"/>
          <w:szCs w:val="20"/>
        </w:rPr>
      </w:pPr>
    </w:p>
    <w:p w14:paraId="6433C5C5" w14:textId="77777777" w:rsidR="00EA71CA" w:rsidRDefault="00EA71CA" w:rsidP="00EA71CA">
      <w:pPr>
        <w:rPr>
          <w:rFonts w:ascii="Calibri" w:hAnsi="Calibri" w:cs="Calibri"/>
          <w:sz w:val="20"/>
          <w:szCs w:val="20"/>
        </w:rPr>
      </w:pPr>
      <w:r w:rsidRPr="00EA71CA">
        <w:rPr>
          <w:rFonts w:ascii="Calibri" w:hAnsi="Calibri" w:cs="Calibri"/>
          <w:sz w:val="20"/>
          <w:szCs w:val="20"/>
        </w:rPr>
        <w:t>Our academic theatre program stimulates creativity and discipline through classes in performance, directing, dance, design, history and literature. We offer two annual main-stage productions, a festival of short plays and an improvisation troupe. The core production offerings are complemented with senior projects, community-based works, tours, visiting artists and stage readings.</w:t>
      </w:r>
    </w:p>
    <w:p w14:paraId="28C4DD00" w14:textId="77777777" w:rsidR="00EA71CA" w:rsidRDefault="00EA71CA" w:rsidP="00EA71CA">
      <w:pPr>
        <w:rPr>
          <w:rFonts w:ascii="Calibri" w:hAnsi="Calibri" w:cs="Calibri"/>
          <w:sz w:val="20"/>
          <w:szCs w:val="20"/>
        </w:rPr>
      </w:pPr>
    </w:p>
    <w:p w14:paraId="74A9F49F" w14:textId="31371246" w:rsidR="00EA71CA" w:rsidRPr="00EA71CA" w:rsidRDefault="00EA71CA" w:rsidP="00EA71CA">
      <w:pPr>
        <w:rPr>
          <w:rFonts w:ascii="Calibri" w:hAnsi="Calibri" w:cs="Calibri"/>
          <w:sz w:val="20"/>
          <w:szCs w:val="20"/>
        </w:rPr>
      </w:pPr>
      <w:r w:rsidRPr="00EA71CA">
        <w:rPr>
          <w:rFonts w:ascii="Calibri" w:hAnsi="Calibri" w:cs="Calibri"/>
          <w:sz w:val="20"/>
          <w:szCs w:val="20"/>
        </w:rPr>
        <w:t xml:space="preserve">For more information about Whitworth Theatre, or to be added to </w:t>
      </w:r>
      <w:proofErr w:type="gramStart"/>
      <w:r w:rsidRPr="00EA71CA">
        <w:rPr>
          <w:rFonts w:ascii="Calibri" w:hAnsi="Calibri" w:cs="Calibri"/>
          <w:sz w:val="20"/>
          <w:szCs w:val="20"/>
        </w:rPr>
        <w:t>our</w:t>
      </w:r>
      <w:proofErr w:type="gramEnd"/>
    </w:p>
    <w:p w14:paraId="396EC21B" w14:textId="16C51E11" w:rsidR="00EA71CA" w:rsidRDefault="00EA71CA" w:rsidP="00EA71CA">
      <w:pPr>
        <w:rPr>
          <w:rFonts w:ascii="Calibri" w:hAnsi="Calibri" w:cs="Calibri"/>
          <w:sz w:val="20"/>
          <w:szCs w:val="20"/>
        </w:rPr>
      </w:pPr>
      <w:r w:rsidRPr="00EA71CA">
        <w:rPr>
          <w:rFonts w:ascii="Calibri" w:hAnsi="Calibri" w:cs="Calibri"/>
          <w:sz w:val="20"/>
          <w:szCs w:val="20"/>
        </w:rPr>
        <w:t>mailing list, please contact the theatre office at 509.777.3707 or email kdawson@whitworth.edu.</w:t>
      </w:r>
    </w:p>
    <w:p w14:paraId="2C5C9E1D" w14:textId="47F61A5B" w:rsidR="00EA71CA" w:rsidRDefault="00EA71CA">
      <w:pPr>
        <w:rPr>
          <w:rFonts w:ascii="Calibri" w:hAnsi="Calibri" w:cs="Calibri"/>
          <w:sz w:val="20"/>
          <w:szCs w:val="20"/>
        </w:rPr>
      </w:pPr>
      <w:r>
        <w:rPr>
          <w:rFonts w:ascii="Calibri" w:hAnsi="Calibri" w:cs="Calibri"/>
          <w:sz w:val="20"/>
          <w:szCs w:val="20"/>
        </w:rPr>
        <w:br w:type="page"/>
      </w:r>
    </w:p>
    <w:p w14:paraId="475DFBDC" w14:textId="04250594" w:rsidR="00EA71CA" w:rsidRDefault="00EA71CA" w:rsidP="00EA71CA">
      <w:pPr>
        <w:pStyle w:val="Heading2"/>
        <w:jc w:val="center"/>
        <w:rPr>
          <w:rFonts w:ascii="Calibri" w:hAnsi="Calibri" w:cs="Calibri"/>
          <w:b/>
          <w:color w:val="auto"/>
          <w:sz w:val="28"/>
          <w:szCs w:val="28"/>
        </w:rPr>
      </w:pPr>
      <w:r>
        <w:rPr>
          <w:rFonts w:ascii="Calibri" w:hAnsi="Calibri" w:cs="Calibri"/>
          <w:b/>
          <w:color w:val="auto"/>
          <w:sz w:val="28"/>
          <w:szCs w:val="28"/>
        </w:rPr>
        <w:lastRenderedPageBreak/>
        <w:t>COMING IN FALL/SPRING 202X</w:t>
      </w:r>
    </w:p>
    <w:p w14:paraId="6A78CFC5" w14:textId="7F9E820F" w:rsidR="00121B8C" w:rsidRDefault="00EA71CA" w:rsidP="00EA71CA">
      <w:pPr>
        <w:jc w:val="center"/>
        <w:rPr>
          <w:rFonts w:ascii="Calibri" w:hAnsi="Calibri" w:cs="Calibri"/>
          <w:sz w:val="22"/>
          <w:szCs w:val="22"/>
        </w:rPr>
      </w:pPr>
      <w:r>
        <w:rPr>
          <w:rFonts w:ascii="Calibri" w:hAnsi="Calibri" w:cs="Calibri"/>
          <w:sz w:val="22"/>
          <w:szCs w:val="22"/>
        </w:rPr>
        <w:br/>
      </w:r>
      <w:r w:rsidRPr="00EA71CA">
        <w:rPr>
          <w:rFonts w:ascii="Calibri" w:hAnsi="Calibri" w:cs="Calibri"/>
          <w:b/>
          <w:bCs/>
          <w:i/>
          <w:iCs/>
          <w:sz w:val="22"/>
          <w:szCs w:val="22"/>
        </w:rPr>
        <w:t>Title</w:t>
      </w:r>
      <w:r w:rsidRPr="00EA71CA">
        <w:rPr>
          <w:rFonts w:ascii="Calibri" w:hAnsi="Calibri" w:cs="Calibri"/>
          <w:sz w:val="22"/>
          <w:szCs w:val="22"/>
        </w:rPr>
        <w:br/>
      </w:r>
      <w:r w:rsidR="00121B8C">
        <w:rPr>
          <w:rFonts w:ascii="Calibri" w:hAnsi="Calibri" w:cs="Calibri"/>
          <w:sz w:val="22"/>
          <w:szCs w:val="22"/>
        </w:rPr>
        <w:t>By</w:t>
      </w:r>
    </w:p>
    <w:p w14:paraId="78B1A3A4" w14:textId="5729679D" w:rsidR="00EA71CA" w:rsidRDefault="00EA71CA" w:rsidP="00EA71CA">
      <w:pPr>
        <w:jc w:val="center"/>
        <w:rPr>
          <w:rFonts w:ascii="Calibri" w:hAnsi="Calibri" w:cs="Calibri"/>
          <w:sz w:val="22"/>
          <w:szCs w:val="22"/>
        </w:rPr>
      </w:pPr>
      <w:r w:rsidRPr="00EA71CA">
        <w:rPr>
          <w:rFonts w:ascii="Calibri" w:hAnsi="Calibri" w:cs="Calibri"/>
          <w:sz w:val="22"/>
          <w:szCs w:val="22"/>
        </w:rPr>
        <w:t>Dates at 7:30 p.m.</w:t>
      </w:r>
      <w:r w:rsidRPr="00EA71CA">
        <w:rPr>
          <w:rFonts w:ascii="Calibri" w:hAnsi="Calibri" w:cs="Calibri"/>
          <w:sz w:val="22"/>
          <w:szCs w:val="22"/>
        </w:rPr>
        <w:br/>
        <w:t>Dates at 2 p.m.</w:t>
      </w:r>
    </w:p>
    <w:p w14:paraId="33001251" w14:textId="77777777" w:rsidR="00EA71CA" w:rsidRPr="00EA71CA" w:rsidRDefault="00EA71CA" w:rsidP="00EA71CA">
      <w:pPr>
        <w:rPr>
          <w:rFonts w:ascii="Calibri" w:hAnsi="Calibri" w:cs="Calibri"/>
          <w:sz w:val="20"/>
          <w:szCs w:val="20"/>
        </w:rPr>
      </w:pPr>
    </w:p>
    <w:p w14:paraId="218ACE83" w14:textId="77777777" w:rsidR="00EA71CA" w:rsidRPr="00EA71CA" w:rsidRDefault="00EA71CA" w:rsidP="00EA71CA">
      <w:pPr>
        <w:rPr>
          <w:rFonts w:ascii="Calibri" w:hAnsi="Calibri" w:cs="Calibri"/>
          <w:sz w:val="20"/>
          <w:szCs w:val="20"/>
        </w:rPr>
      </w:pPr>
    </w:p>
    <w:p w14:paraId="481B9334" w14:textId="77777777" w:rsidR="00EA71CA" w:rsidRPr="00EA71CA" w:rsidRDefault="00EA71CA" w:rsidP="00EA71CA">
      <w:pPr>
        <w:rPr>
          <w:rFonts w:ascii="Calibri" w:hAnsi="Calibri" w:cs="Calibri"/>
          <w:sz w:val="20"/>
          <w:szCs w:val="20"/>
        </w:rPr>
      </w:pPr>
    </w:p>
    <w:p w14:paraId="2A783C39" w14:textId="77777777" w:rsidR="00EA71CA" w:rsidRPr="00EA71CA" w:rsidRDefault="00EA71CA" w:rsidP="00EA71CA">
      <w:pPr>
        <w:rPr>
          <w:rFonts w:ascii="Calibri" w:hAnsi="Calibri" w:cs="Calibri"/>
          <w:sz w:val="20"/>
          <w:szCs w:val="20"/>
        </w:rPr>
      </w:pPr>
    </w:p>
    <w:p w14:paraId="7FDF779D" w14:textId="77777777" w:rsidR="00EA71CA" w:rsidRPr="00EA71CA" w:rsidRDefault="00EA71CA" w:rsidP="00EA71CA">
      <w:pPr>
        <w:rPr>
          <w:rFonts w:ascii="Calibri" w:hAnsi="Calibri" w:cs="Calibri"/>
          <w:sz w:val="20"/>
          <w:szCs w:val="20"/>
        </w:rPr>
      </w:pPr>
    </w:p>
    <w:p w14:paraId="0D2A761E" w14:textId="77777777" w:rsidR="00EA71CA" w:rsidRPr="00EA71CA" w:rsidRDefault="00EA71CA" w:rsidP="00EA71CA">
      <w:pPr>
        <w:rPr>
          <w:rFonts w:ascii="Calibri" w:hAnsi="Calibri" w:cs="Calibri"/>
          <w:sz w:val="20"/>
          <w:szCs w:val="20"/>
        </w:rPr>
      </w:pPr>
    </w:p>
    <w:p w14:paraId="391B0EF3" w14:textId="77777777" w:rsidR="00EA71CA" w:rsidRPr="00EA71CA" w:rsidRDefault="00EA71CA" w:rsidP="00EA71CA">
      <w:pPr>
        <w:rPr>
          <w:rFonts w:ascii="Calibri" w:hAnsi="Calibri" w:cs="Calibri"/>
          <w:sz w:val="20"/>
          <w:szCs w:val="20"/>
        </w:rPr>
      </w:pPr>
    </w:p>
    <w:p w14:paraId="0DEADF57" w14:textId="77777777" w:rsidR="00EA71CA" w:rsidRPr="00EA71CA" w:rsidRDefault="00EA71CA" w:rsidP="00EA71CA">
      <w:pPr>
        <w:rPr>
          <w:rFonts w:ascii="Calibri" w:hAnsi="Calibri" w:cs="Calibri"/>
          <w:sz w:val="20"/>
          <w:szCs w:val="20"/>
        </w:rPr>
      </w:pPr>
    </w:p>
    <w:p w14:paraId="7C414340" w14:textId="77777777" w:rsidR="00EA71CA" w:rsidRPr="00EA71CA" w:rsidRDefault="00EA71CA" w:rsidP="00EA71CA">
      <w:pPr>
        <w:rPr>
          <w:rFonts w:ascii="Calibri" w:hAnsi="Calibri" w:cs="Calibri"/>
          <w:sz w:val="20"/>
          <w:szCs w:val="20"/>
        </w:rPr>
      </w:pPr>
    </w:p>
    <w:p w14:paraId="0962F371" w14:textId="77777777" w:rsidR="00EA71CA" w:rsidRDefault="00EA71CA" w:rsidP="00EA71CA">
      <w:pPr>
        <w:rPr>
          <w:rFonts w:ascii="Calibri" w:hAnsi="Calibri" w:cs="Calibri"/>
          <w:sz w:val="20"/>
          <w:szCs w:val="20"/>
        </w:rPr>
      </w:pPr>
    </w:p>
    <w:p w14:paraId="165E96D1" w14:textId="77777777" w:rsidR="00EA71CA" w:rsidRPr="00EA71CA" w:rsidRDefault="00EA71CA" w:rsidP="00EA71CA">
      <w:pPr>
        <w:rPr>
          <w:rFonts w:ascii="Calibri" w:hAnsi="Calibri" w:cs="Calibri"/>
          <w:sz w:val="20"/>
          <w:szCs w:val="20"/>
        </w:rPr>
      </w:pPr>
    </w:p>
    <w:p w14:paraId="7E7CA978" w14:textId="77777777" w:rsidR="00EA71CA" w:rsidRPr="00EA71CA" w:rsidRDefault="00EA71CA" w:rsidP="00EA71CA">
      <w:pPr>
        <w:rPr>
          <w:rFonts w:ascii="Calibri" w:hAnsi="Calibri" w:cs="Calibri"/>
          <w:b/>
          <w:bCs/>
          <w:sz w:val="20"/>
          <w:szCs w:val="20"/>
        </w:rPr>
      </w:pPr>
    </w:p>
    <w:p w14:paraId="7EE6DD2F" w14:textId="77777777" w:rsidR="00EA71CA" w:rsidRPr="00EA71CA" w:rsidRDefault="00EA71CA" w:rsidP="00EA71CA">
      <w:pPr>
        <w:rPr>
          <w:rFonts w:ascii="Calibri" w:hAnsi="Calibri" w:cs="Calibri"/>
          <w:b/>
          <w:bCs/>
          <w:sz w:val="20"/>
          <w:szCs w:val="20"/>
        </w:rPr>
      </w:pPr>
    </w:p>
    <w:p w14:paraId="3153D49F" w14:textId="79C04177" w:rsidR="00EA71CA" w:rsidRPr="00EA71CA" w:rsidRDefault="00EA71CA" w:rsidP="00EA71CA">
      <w:pPr>
        <w:rPr>
          <w:rFonts w:ascii="Calibri" w:hAnsi="Calibri" w:cs="Calibri"/>
          <w:sz w:val="20"/>
          <w:szCs w:val="20"/>
        </w:rPr>
      </w:pPr>
      <w:r w:rsidRPr="00EA71CA">
        <w:rPr>
          <w:rFonts w:ascii="Calibri" w:hAnsi="Calibri" w:cs="Calibri"/>
          <w:b/>
          <w:bCs/>
          <w:sz w:val="20"/>
          <w:szCs w:val="20"/>
        </w:rPr>
        <w:t>LAND ACKNOWLEDGMENT</w:t>
      </w:r>
      <w:r w:rsidRPr="00EA71CA">
        <w:rPr>
          <w:rFonts w:ascii="Calibri" w:hAnsi="Calibri" w:cs="Calibri"/>
          <w:sz w:val="20"/>
          <w:szCs w:val="20"/>
        </w:rPr>
        <w:br/>
        <w:t>As followers of Christ, we are compelled to act justly, love mercy and walk humbly with God. It is our love of God and neighbor that leads us to offer the following statement:</w:t>
      </w:r>
    </w:p>
    <w:p w14:paraId="7C73CFC1" w14:textId="4220FF2B" w:rsidR="00EA71CA" w:rsidRPr="00EA71CA" w:rsidRDefault="00EA71CA" w:rsidP="00EA71CA">
      <w:pPr>
        <w:rPr>
          <w:rFonts w:ascii="Calibri" w:hAnsi="Calibri" w:cs="Calibri"/>
          <w:sz w:val="20"/>
          <w:szCs w:val="20"/>
        </w:rPr>
      </w:pPr>
      <w:proofErr w:type="spellStart"/>
      <w:r w:rsidRPr="00EA71CA">
        <w:rPr>
          <w:rFonts w:ascii="Calibri" w:hAnsi="Calibri" w:cs="Calibri"/>
          <w:sz w:val="20"/>
          <w:szCs w:val="20"/>
        </w:rPr>
        <w:t>ʕa</w:t>
      </w:r>
      <w:proofErr w:type="spellEnd"/>
      <w:r w:rsidRPr="00EA71CA">
        <w:rPr>
          <w:rFonts w:ascii="Calibri" w:hAnsi="Calibri" w:cs="Calibri"/>
          <w:sz w:val="20"/>
          <w:szCs w:val="20"/>
        </w:rPr>
        <w:t xml:space="preserve"> </w:t>
      </w:r>
      <w:proofErr w:type="spellStart"/>
      <w:r w:rsidRPr="00EA71CA">
        <w:rPr>
          <w:rFonts w:ascii="Calibri" w:hAnsi="Calibri" w:cs="Calibri"/>
          <w:sz w:val="20"/>
          <w:szCs w:val="20"/>
        </w:rPr>
        <w:t>x̣est</w:t>
      </w:r>
      <w:proofErr w:type="spellEnd"/>
      <w:r w:rsidRPr="00EA71CA">
        <w:rPr>
          <w:rFonts w:ascii="Calibri" w:hAnsi="Calibri" w:cs="Calibri"/>
          <w:sz w:val="20"/>
          <w:szCs w:val="20"/>
        </w:rPr>
        <w:t xml:space="preserve"> </w:t>
      </w:r>
      <w:proofErr w:type="spellStart"/>
      <w:r w:rsidRPr="00EA71CA">
        <w:rPr>
          <w:rFonts w:ascii="Calibri" w:hAnsi="Calibri" w:cs="Calibri"/>
          <w:sz w:val="20"/>
          <w:szCs w:val="20"/>
        </w:rPr>
        <w:t>sx̣ľx̣aľt</w:t>
      </w:r>
      <w:proofErr w:type="spellEnd"/>
      <w:r w:rsidRPr="00EA71CA">
        <w:rPr>
          <w:rFonts w:ascii="Calibri" w:hAnsi="Calibri" w:cs="Calibri"/>
          <w:sz w:val="20"/>
          <w:szCs w:val="20"/>
        </w:rPr>
        <w:t xml:space="preserve">. Welcome, everyone. We acknowledge that we gather today on the traditional homelands of the four bands of the Spokane Tribe of Indians: </w:t>
      </w:r>
      <w:proofErr w:type="spellStart"/>
      <w:r w:rsidRPr="00EA71CA">
        <w:rPr>
          <w:rFonts w:ascii="Calibri" w:hAnsi="Calibri" w:cs="Calibri"/>
          <w:sz w:val="20"/>
          <w:szCs w:val="20"/>
        </w:rPr>
        <w:t>Sntutʔúlix̣ʷ</w:t>
      </w:r>
      <w:proofErr w:type="spellEnd"/>
      <w:r w:rsidRPr="00EA71CA">
        <w:rPr>
          <w:rFonts w:ascii="Calibri" w:hAnsi="Calibri" w:cs="Calibri"/>
          <w:sz w:val="20"/>
          <w:szCs w:val="20"/>
        </w:rPr>
        <w:t xml:space="preserve">, </w:t>
      </w:r>
      <w:proofErr w:type="spellStart"/>
      <w:r w:rsidRPr="00EA71CA">
        <w:rPr>
          <w:rFonts w:ascii="Calibri" w:hAnsi="Calibri" w:cs="Calibri"/>
          <w:sz w:val="20"/>
          <w:szCs w:val="20"/>
        </w:rPr>
        <w:t>Snx̣ʷméneʔ</w:t>
      </w:r>
      <w:proofErr w:type="spellEnd"/>
      <w:r w:rsidRPr="00EA71CA">
        <w:rPr>
          <w:rFonts w:ascii="Calibri" w:hAnsi="Calibri" w:cs="Calibri"/>
          <w:sz w:val="20"/>
          <w:szCs w:val="20"/>
        </w:rPr>
        <w:t xml:space="preserve">, </w:t>
      </w:r>
      <w:proofErr w:type="spellStart"/>
      <w:r w:rsidRPr="00EA71CA">
        <w:rPr>
          <w:rFonts w:ascii="Calibri" w:hAnsi="Calibri" w:cs="Calibri"/>
          <w:sz w:val="20"/>
          <w:szCs w:val="20"/>
        </w:rPr>
        <w:t>Scqesciłni</w:t>
      </w:r>
      <w:proofErr w:type="spellEnd"/>
      <w:r w:rsidRPr="00EA71CA">
        <w:rPr>
          <w:rFonts w:ascii="Calibri" w:hAnsi="Calibri" w:cs="Calibri"/>
          <w:sz w:val="20"/>
          <w:szCs w:val="20"/>
        </w:rPr>
        <w:t xml:space="preserve"> and Sč̓</w:t>
      </w:r>
      <w:proofErr w:type="spellStart"/>
      <w:r w:rsidRPr="00EA71CA">
        <w:rPr>
          <w:rFonts w:ascii="Calibri" w:hAnsi="Calibri" w:cs="Calibri"/>
          <w:sz w:val="20"/>
          <w:szCs w:val="20"/>
        </w:rPr>
        <w:t>ewileʔ</w:t>
      </w:r>
      <w:proofErr w:type="spellEnd"/>
      <w:r w:rsidRPr="00EA71CA">
        <w:rPr>
          <w:rFonts w:ascii="Calibri" w:hAnsi="Calibri" w:cs="Calibri"/>
          <w:sz w:val="20"/>
          <w:szCs w:val="20"/>
        </w:rPr>
        <w:t xml:space="preserve">. Since time immemorial, the Spokane Tribe of Indians has lived prosperously on this land, identifying themselves as </w:t>
      </w:r>
      <w:r w:rsidR="00B25850">
        <w:rPr>
          <w:rFonts w:ascii="Calibri" w:hAnsi="Calibri" w:cs="Calibri"/>
          <w:sz w:val="20"/>
          <w:szCs w:val="20"/>
        </w:rPr>
        <w:t>“</w:t>
      </w:r>
      <w:proofErr w:type="spellStart"/>
      <w:r w:rsidRPr="00EA71CA">
        <w:rPr>
          <w:rFonts w:ascii="Calibri" w:hAnsi="Calibri" w:cs="Calibri"/>
          <w:sz w:val="20"/>
          <w:szCs w:val="20"/>
        </w:rPr>
        <w:t>sqélix̣ʷ</w:t>
      </w:r>
      <w:proofErr w:type="spellEnd"/>
      <w:r w:rsidRPr="00EA71CA">
        <w:rPr>
          <w:rFonts w:ascii="Calibri" w:hAnsi="Calibri" w:cs="Calibri"/>
          <w:sz w:val="20"/>
          <w:szCs w:val="20"/>
        </w:rPr>
        <w:t>,</w:t>
      </w:r>
      <w:r w:rsidR="00B25850">
        <w:rPr>
          <w:rFonts w:ascii="Calibri" w:hAnsi="Calibri" w:cs="Calibri"/>
          <w:sz w:val="20"/>
          <w:szCs w:val="20"/>
        </w:rPr>
        <w:t>”</w:t>
      </w:r>
      <w:r w:rsidRPr="00EA71CA">
        <w:rPr>
          <w:rFonts w:ascii="Calibri" w:hAnsi="Calibri" w:cs="Calibri"/>
          <w:sz w:val="20"/>
          <w:szCs w:val="20"/>
        </w:rPr>
        <w:t xml:space="preserve"> or </w:t>
      </w:r>
      <w:r w:rsidR="00B25850">
        <w:rPr>
          <w:rFonts w:ascii="Calibri" w:hAnsi="Calibri" w:cs="Calibri"/>
          <w:sz w:val="20"/>
          <w:szCs w:val="20"/>
        </w:rPr>
        <w:t>“</w:t>
      </w:r>
      <w:r w:rsidRPr="00EA71CA">
        <w:rPr>
          <w:rFonts w:ascii="Calibri" w:hAnsi="Calibri" w:cs="Calibri"/>
          <w:sz w:val="20"/>
          <w:szCs w:val="20"/>
        </w:rPr>
        <w:t>flesh of the land.</w:t>
      </w:r>
      <w:r w:rsidR="00B25850">
        <w:rPr>
          <w:rFonts w:ascii="Calibri" w:hAnsi="Calibri" w:cs="Calibri"/>
          <w:sz w:val="20"/>
          <w:szCs w:val="20"/>
        </w:rPr>
        <w:t>”</w:t>
      </w:r>
      <w:r w:rsidRPr="00EA71CA">
        <w:rPr>
          <w:rFonts w:ascii="Calibri" w:hAnsi="Calibri" w:cs="Calibri"/>
          <w:sz w:val="20"/>
          <w:szCs w:val="20"/>
        </w:rPr>
        <w:t xml:space="preserve"> We pay our respects to their Elders – past, present and emerging – and we acknowledge their continuing connection with the land, waters and culture. We honor God with gratitude for the land itself and the peoples who have fished, hunted, harvested and gathered here for generations.</w:t>
      </w:r>
    </w:p>
    <w:p w14:paraId="5C5B095A" w14:textId="5C21A0E4" w:rsidR="00EA71CA" w:rsidRPr="00EA71CA" w:rsidRDefault="00EA71CA" w:rsidP="00EA71CA">
      <w:pPr>
        <w:rPr>
          <w:rFonts w:ascii="Calibri" w:hAnsi="Calibri" w:cs="Calibri"/>
          <w:sz w:val="20"/>
          <w:szCs w:val="20"/>
        </w:rPr>
      </w:pPr>
      <w:r w:rsidRPr="00EA71CA">
        <w:rPr>
          <w:rFonts w:ascii="Calibri" w:hAnsi="Calibri" w:cs="Calibri"/>
          <w:sz w:val="20"/>
          <w:szCs w:val="20"/>
        </w:rPr>
        <w:t xml:space="preserve">This acknowledgment recognizes the first custodians of this land, the suffering they endured, and the continued restoration and healing needed. It is important to understand the history that has brought us to reside here, because such understanding fosters a more united community that honors and embraces the first peoples of Spokane. We thank the Spokane Tribe members for sharing their stories, culture and language to develop this welcome. </w:t>
      </w:r>
      <w:proofErr w:type="spellStart"/>
      <w:r w:rsidRPr="00EA71CA">
        <w:rPr>
          <w:rFonts w:ascii="Calibri" w:hAnsi="Calibri" w:cs="Calibri"/>
          <w:sz w:val="20"/>
          <w:szCs w:val="20"/>
        </w:rPr>
        <w:t>lem</w:t>
      </w:r>
      <w:proofErr w:type="spellEnd"/>
      <w:r w:rsidRPr="00EA71CA">
        <w:rPr>
          <w:rFonts w:ascii="Calibri" w:hAnsi="Calibri" w:cs="Calibri"/>
          <w:sz w:val="20"/>
          <w:szCs w:val="20"/>
        </w:rPr>
        <w:t xml:space="preserve"> </w:t>
      </w:r>
      <w:proofErr w:type="spellStart"/>
      <w:r w:rsidRPr="00EA71CA">
        <w:rPr>
          <w:rFonts w:ascii="Calibri" w:hAnsi="Calibri" w:cs="Calibri"/>
          <w:sz w:val="20"/>
          <w:szCs w:val="20"/>
        </w:rPr>
        <w:t>lmts</w:t>
      </w:r>
      <w:proofErr w:type="spellEnd"/>
      <w:r w:rsidRPr="00EA71CA">
        <w:rPr>
          <w:rFonts w:ascii="Calibri" w:hAnsi="Calibri" w:cs="Calibri"/>
          <w:sz w:val="20"/>
          <w:szCs w:val="20"/>
        </w:rPr>
        <w:t xml:space="preserve">̌ </w:t>
      </w:r>
      <w:proofErr w:type="spellStart"/>
      <w:r w:rsidRPr="00EA71CA">
        <w:rPr>
          <w:rFonts w:ascii="Calibri" w:hAnsi="Calibri" w:cs="Calibri"/>
          <w:sz w:val="20"/>
          <w:szCs w:val="20"/>
        </w:rPr>
        <w:t>šey</w:t>
      </w:r>
      <w:proofErr w:type="spellEnd"/>
      <w:r w:rsidRPr="00EA71CA">
        <w:rPr>
          <w:rFonts w:ascii="Calibri" w:hAnsi="Calibri" w:cs="Calibri"/>
          <w:sz w:val="20"/>
          <w:szCs w:val="20"/>
        </w:rPr>
        <w:t>̓ u hoy.</w:t>
      </w:r>
    </w:p>
    <w:sectPr w:rsidR="00EA71CA" w:rsidRPr="00EA71CA" w:rsidSect="00B01218">
      <w:pgSz w:w="7200" w:h="1152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23837E" w14:textId="77777777" w:rsidR="00671EE8" w:rsidRDefault="00671EE8" w:rsidP="00C5651B">
      <w:r>
        <w:separator/>
      </w:r>
    </w:p>
  </w:endnote>
  <w:endnote w:type="continuationSeparator" w:id="0">
    <w:p w14:paraId="1E5FC13B" w14:textId="77777777" w:rsidR="00671EE8" w:rsidRDefault="00671EE8" w:rsidP="00C5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Sans Serif">
    <w:panose1 w:val="020B0604020202020204"/>
    <w:charset w:val="00"/>
    <w:family w:val="roman"/>
    <w:notTrueType/>
    <w:pitch w:val="default"/>
    <w:sig w:usb0="00000003" w:usb1="00000000" w:usb2="00000000" w:usb3="00000000" w:csb0="00000001" w:csb1="00000000"/>
  </w:font>
  <w:font w:name="Minion Pro">
    <w:panose1 w:val="020B0604020202020204"/>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248144" w14:textId="77777777" w:rsidR="00671EE8" w:rsidRDefault="00671EE8" w:rsidP="00C5651B">
      <w:r>
        <w:separator/>
      </w:r>
    </w:p>
  </w:footnote>
  <w:footnote w:type="continuationSeparator" w:id="0">
    <w:p w14:paraId="46387645" w14:textId="77777777" w:rsidR="00671EE8" w:rsidRDefault="00671EE8" w:rsidP="00C565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C05"/>
    <w:rsid w:val="0003335B"/>
    <w:rsid w:val="00035B26"/>
    <w:rsid w:val="0004609C"/>
    <w:rsid w:val="000609F4"/>
    <w:rsid w:val="00072096"/>
    <w:rsid w:val="000C220C"/>
    <w:rsid w:val="00113D59"/>
    <w:rsid w:val="00121A27"/>
    <w:rsid w:val="00121B8C"/>
    <w:rsid w:val="00182459"/>
    <w:rsid w:val="001A6679"/>
    <w:rsid w:val="001F3337"/>
    <w:rsid w:val="00201D41"/>
    <w:rsid w:val="00231499"/>
    <w:rsid w:val="00252790"/>
    <w:rsid w:val="002C043D"/>
    <w:rsid w:val="002F7120"/>
    <w:rsid w:val="00314DFA"/>
    <w:rsid w:val="0043438D"/>
    <w:rsid w:val="00441A6C"/>
    <w:rsid w:val="00456CE4"/>
    <w:rsid w:val="00457887"/>
    <w:rsid w:val="004711FC"/>
    <w:rsid w:val="00500641"/>
    <w:rsid w:val="00554EF7"/>
    <w:rsid w:val="005551CD"/>
    <w:rsid w:val="00564B0D"/>
    <w:rsid w:val="005C0308"/>
    <w:rsid w:val="005E449F"/>
    <w:rsid w:val="00611627"/>
    <w:rsid w:val="00613BC8"/>
    <w:rsid w:val="00630DA2"/>
    <w:rsid w:val="00671EE8"/>
    <w:rsid w:val="00684971"/>
    <w:rsid w:val="006A79EA"/>
    <w:rsid w:val="006B53D3"/>
    <w:rsid w:val="00715D00"/>
    <w:rsid w:val="00723F2C"/>
    <w:rsid w:val="00784D2F"/>
    <w:rsid w:val="007B5C7E"/>
    <w:rsid w:val="007C53A8"/>
    <w:rsid w:val="007D72F6"/>
    <w:rsid w:val="008952ED"/>
    <w:rsid w:val="008B32BB"/>
    <w:rsid w:val="008C7E0C"/>
    <w:rsid w:val="008F2166"/>
    <w:rsid w:val="0091731B"/>
    <w:rsid w:val="009A7B0D"/>
    <w:rsid w:val="009B280F"/>
    <w:rsid w:val="009B6378"/>
    <w:rsid w:val="009D38CF"/>
    <w:rsid w:val="009E5A84"/>
    <w:rsid w:val="00A376EB"/>
    <w:rsid w:val="00A409E2"/>
    <w:rsid w:val="00B01218"/>
    <w:rsid w:val="00B25850"/>
    <w:rsid w:val="00BE799B"/>
    <w:rsid w:val="00C0787F"/>
    <w:rsid w:val="00C5651B"/>
    <w:rsid w:val="00C665BF"/>
    <w:rsid w:val="00C71B74"/>
    <w:rsid w:val="00C832FA"/>
    <w:rsid w:val="00C868B0"/>
    <w:rsid w:val="00C918EC"/>
    <w:rsid w:val="00CA04B0"/>
    <w:rsid w:val="00CA2256"/>
    <w:rsid w:val="00CA65F7"/>
    <w:rsid w:val="00CA7E6C"/>
    <w:rsid w:val="00CB492F"/>
    <w:rsid w:val="00CE1847"/>
    <w:rsid w:val="00D06827"/>
    <w:rsid w:val="00D36C05"/>
    <w:rsid w:val="00D65B39"/>
    <w:rsid w:val="00D81A76"/>
    <w:rsid w:val="00DD2B6E"/>
    <w:rsid w:val="00E669FA"/>
    <w:rsid w:val="00EA49FE"/>
    <w:rsid w:val="00EA71CA"/>
    <w:rsid w:val="00F81B1E"/>
    <w:rsid w:val="00F95F57"/>
    <w:rsid w:val="00FA19F4"/>
    <w:rsid w:val="00FA395A"/>
    <w:rsid w:val="00FB6D84"/>
    <w:rsid w:val="00FF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ACBA4F"/>
  <w15:chartTrackingRefBased/>
  <w15:docId w15:val="{8B5E96F7-8E10-A740-A0C7-EE6D42BDB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166"/>
  </w:style>
  <w:style w:type="paragraph" w:styleId="Heading1">
    <w:name w:val="heading 1"/>
    <w:basedOn w:val="Normal"/>
    <w:next w:val="Normal"/>
    <w:link w:val="Heading1Char"/>
    <w:uiPriority w:val="9"/>
    <w:qFormat/>
    <w:rsid w:val="00D36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6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C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C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C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C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C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6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C05"/>
    <w:rPr>
      <w:rFonts w:eastAsiaTheme="majorEastAsia" w:cstheme="majorBidi"/>
      <w:color w:val="272727" w:themeColor="text1" w:themeTint="D8"/>
    </w:rPr>
  </w:style>
  <w:style w:type="paragraph" w:styleId="Title">
    <w:name w:val="Title"/>
    <w:basedOn w:val="Normal"/>
    <w:next w:val="Normal"/>
    <w:link w:val="TitleChar"/>
    <w:uiPriority w:val="10"/>
    <w:qFormat/>
    <w:rsid w:val="00D36C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C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C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6C05"/>
    <w:rPr>
      <w:i/>
      <w:iCs/>
      <w:color w:val="404040" w:themeColor="text1" w:themeTint="BF"/>
    </w:rPr>
  </w:style>
  <w:style w:type="paragraph" w:styleId="ListParagraph">
    <w:name w:val="List Paragraph"/>
    <w:basedOn w:val="Normal"/>
    <w:uiPriority w:val="34"/>
    <w:qFormat/>
    <w:rsid w:val="00D36C05"/>
    <w:pPr>
      <w:ind w:left="720"/>
      <w:contextualSpacing/>
    </w:pPr>
  </w:style>
  <w:style w:type="character" w:styleId="IntenseEmphasis">
    <w:name w:val="Intense Emphasis"/>
    <w:basedOn w:val="DefaultParagraphFont"/>
    <w:uiPriority w:val="21"/>
    <w:qFormat/>
    <w:rsid w:val="00D36C05"/>
    <w:rPr>
      <w:i/>
      <w:iCs/>
      <w:color w:val="0F4761" w:themeColor="accent1" w:themeShade="BF"/>
    </w:rPr>
  </w:style>
  <w:style w:type="paragraph" w:styleId="IntenseQuote">
    <w:name w:val="Intense Quote"/>
    <w:basedOn w:val="Normal"/>
    <w:next w:val="Normal"/>
    <w:link w:val="IntenseQuoteChar"/>
    <w:uiPriority w:val="30"/>
    <w:qFormat/>
    <w:rsid w:val="00D36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C05"/>
    <w:rPr>
      <w:i/>
      <w:iCs/>
      <w:color w:val="0F4761" w:themeColor="accent1" w:themeShade="BF"/>
    </w:rPr>
  </w:style>
  <w:style w:type="character" w:styleId="IntenseReference">
    <w:name w:val="Intense Reference"/>
    <w:basedOn w:val="DefaultParagraphFont"/>
    <w:uiPriority w:val="32"/>
    <w:qFormat/>
    <w:rsid w:val="00D36C05"/>
    <w:rPr>
      <w:b/>
      <w:bCs/>
      <w:smallCaps/>
      <w:color w:val="0F4761" w:themeColor="accent1" w:themeShade="BF"/>
      <w:spacing w:val="5"/>
    </w:rPr>
  </w:style>
  <w:style w:type="paragraph" w:styleId="NoSpacing">
    <w:name w:val="No Spacing"/>
    <w:uiPriority w:val="99"/>
    <w:qFormat/>
    <w:rsid w:val="00FF4D93"/>
    <w:rPr>
      <w:kern w:val="0"/>
      <w:sz w:val="22"/>
      <w:szCs w:val="22"/>
      <w14:ligatures w14:val="none"/>
    </w:rPr>
  </w:style>
  <w:style w:type="paragraph" w:styleId="NormalWeb">
    <w:name w:val="Normal (Web)"/>
    <w:basedOn w:val="Normal"/>
    <w:uiPriority w:val="99"/>
    <w:unhideWhenUsed/>
    <w:rsid w:val="005551CD"/>
    <w:pPr>
      <w:spacing w:before="100" w:beforeAutospacing="1" w:after="100" w:afterAutospacing="1"/>
    </w:pPr>
    <w:rPr>
      <w:rFonts w:ascii="Times New Roman" w:eastAsia="Times New Roman" w:hAnsi="Times New Roman" w:cs="Times New Roman"/>
      <w:kern w:val="0"/>
      <w14:ligatures w14:val="none"/>
    </w:rPr>
  </w:style>
  <w:style w:type="character" w:customStyle="1" w:styleId="regtexta1">
    <w:name w:val="regtexta1"/>
    <w:basedOn w:val="DefaultParagraphFont"/>
    <w:uiPriority w:val="99"/>
    <w:rsid w:val="005551CD"/>
    <w:rPr>
      <w:rFonts w:ascii="MS Sans Serif" w:hAnsi="MS Sans Serif" w:hint="default"/>
      <w:color w:val="000000"/>
      <w:sz w:val="21"/>
      <w:szCs w:val="21"/>
    </w:rPr>
  </w:style>
  <w:style w:type="character" w:styleId="Hyperlink">
    <w:name w:val="Hyperlink"/>
    <w:basedOn w:val="DefaultParagraphFont"/>
    <w:uiPriority w:val="99"/>
    <w:unhideWhenUsed/>
    <w:rsid w:val="005551CD"/>
    <w:rPr>
      <w:color w:val="467886" w:themeColor="hyperlink"/>
      <w:u w:val="single"/>
    </w:rPr>
  </w:style>
  <w:style w:type="character" w:styleId="UnresolvedMention">
    <w:name w:val="Unresolved Mention"/>
    <w:basedOn w:val="DefaultParagraphFont"/>
    <w:uiPriority w:val="99"/>
    <w:semiHidden/>
    <w:unhideWhenUsed/>
    <w:rsid w:val="005551CD"/>
    <w:rPr>
      <w:color w:val="605E5C"/>
      <w:shd w:val="clear" w:color="auto" w:fill="E1DFDD"/>
    </w:rPr>
  </w:style>
  <w:style w:type="character" w:styleId="FollowedHyperlink">
    <w:name w:val="FollowedHyperlink"/>
    <w:basedOn w:val="DefaultParagraphFont"/>
    <w:uiPriority w:val="99"/>
    <w:semiHidden/>
    <w:unhideWhenUsed/>
    <w:rsid w:val="005551CD"/>
    <w:rPr>
      <w:color w:val="96607D" w:themeColor="followedHyperlink"/>
      <w:u w:val="single"/>
    </w:rPr>
  </w:style>
  <w:style w:type="character" w:styleId="CommentReference">
    <w:name w:val="annotation reference"/>
    <w:basedOn w:val="DefaultParagraphFont"/>
    <w:uiPriority w:val="99"/>
    <w:semiHidden/>
    <w:unhideWhenUsed/>
    <w:rsid w:val="00231499"/>
    <w:rPr>
      <w:sz w:val="16"/>
      <w:szCs w:val="16"/>
    </w:rPr>
  </w:style>
  <w:style w:type="paragraph" w:styleId="CommentText">
    <w:name w:val="annotation text"/>
    <w:basedOn w:val="Normal"/>
    <w:link w:val="CommentTextChar"/>
    <w:uiPriority w:val="99"/>
    <w:unhideWhenUsed/>
    <w:rsid w:val="00231499"/>
    <w:rPr>
      <w:sz w:val="20"/>
      <w:szCs w:val="20"/>
    </w:rPr>
  </w:style>
  <w:style w:type="character" w:customStyle="1" w:styleId="CommentTextChar">
    <w:name w:val="Comment Text Char"/>
    <w:basedOn w:val="DefaultParagraphFont"/>
    <w:link w:val="CommentText"/>
    <w:uiPriority w:val="99"/>
    <w:rsid w:val="00231499"/>
    <w:rPr>
      <w:sz w:val="20"/>
      <w:szCs w:val="20"/>
    </w:rPr>
  </w:style>
  <w:style w:type="paragraph" w:styleId="CommentSubject">
    <w:name w:val="annotation subject"/>
    <w:basedOn w:val="CommentText"/>
    <w:next w:val="CommentText"/>
    <w:link w:val="CommentSubjectChar"/>
    <w:uiPriority w:val="99"/>
    <w:semiHidden/>
    <w:unhideWhenUsed/>
    <w:rsid w:val="00231499"/>
    <w:rPr>
      <w:b/>
      <w:bCs/>
    </w:rPr>
  </w:style>
  <w:style w:type="character" w:customStyle="1" w:styleId="CommentSubjectChar">
    <w:name w:val="Comment Subject Char"/>
    <w:basedOn w:val="CommentTextChar"/>
    <w:link w:val="CommentSubject"/>
    <w:uiPriority w:val="99"/>
    <w:semiHidden/>
    <w:rsid w:val="00231499"/>
    <w:rPr>
      <w:b/>
      <w:bCs/>
      <w:sz w:val="20"/>
      <w:szCs w:val="20"/>
    </w:rPr>
  </w:style>
  <w:style w:type="paragraph" w:styleId="Header">
    <w:name w:val="header"/>
    <w:basedOn w:val="Normal"/>
    <w:link w:val="HeaderChar"/>
    <w:uiPriority w:val="99"/>
    <w:unhideWhenUsed/>
    <w:rsid w:val="00C5651B"/>
    <w:pPr>
      <w:tabs>
        <w:tab w:val="center" w:pos="4680"/>
        <w:tab w:val="right" w:pos="9360"/>
      </w:tabs>
    </w:pPr>
  </w:style>
  <w:style w:type="character" w:customStyle="1" w:styleId="HeaderChar">
    <w:name w:val="Header Char"/>
    <w:basedOn w:val="DefaultParagraphFont"/>
    <w:link w:val="Header"/>
    <w:uiPriority w:val="99"/>
    <w:rsid w:val="00C5651B"/>
  </w:style>
  <w:style w:type="paragraph" w:styleId="Footer">
    <w:name w:val="footer"/>
    <w:basedOn w:val="Normal"/>
    <w:link w:val="FooterChar"/>
    <w:uiPriority w:val="99"/>
    <w:unhideWhenUsed/>
    <w:rsid w:val="00C5651B"/>
    <w:pPr>
      <w:tabs>
        <w:tab w:val="center" w:pos="4680"/>
        <w:tab w:val="right" w:pos="9360"/>
      </w:tabs>
    </w:pPr>
  </w:style>
  <w:style w:type="character" w:customStyle="1" w:styleId="FooterChar">
    <w:name w:val="Footer Char"/>
    <w:basedOn w:val="DefaultParagraphFont"/>
    <w:link w:val="Footer"/>
    <w:uiPriority w:val="99"/>
    <w:rsid w:val="00C5651B"/>
  </w:style>
  <w:style w:type="paragraph" w:customStyle="1" w:styleId="BasicParagraph">
    <w:name w:val="[Basic Paragraph]"/>
    <w:basedOn w:val="Normal"/>
    <w:uiPriority w:val="99"/>
    <w:rsid w:val="008F2166"/>
    <w:pPr>
      <w:autoSpaceDE w:val="0"/>
      <w:autoSpaceDN w:val="0"/>
      <w:adjustRightInd w:val="0"/>
      <w:spacing w:line="288" w:lineRule="auto"/>
      <w:textAlignment w:val="center"/>
    </w:pPr>
    <w:rPr>
      <w:rFonts w:ascii="Minion Pro" w:hAnsi="Minion Pro" w:cs="Minion Pro"/>
      <w:color w:val="000000"/>
      <w:kern w:val="0"/>
    </w:rPr>
  </w:style>
  <w:style w:type="paragraph" w:customStyle="1" w:styleId="NoParagraphStyle">
    <w:name w:val="[No Paragraph Style]"/>
    <w:rsid w:val="001F3337"/>
    <w:pPr>
      <w:autoSpaceDE w:val="0"/>
      <w:autoSpaceDN w:val="0"/>
      <w:adjustRightInd w:val="0"/>
      <w:spacing w:line="288" w:lineRule="auto"/>
      <w:textAlignment w:val="center"/>
    </w:pPr>
    <w:rPr>
      <w:rFonts w:ascii="Minion Pro" w:hAnsi="Minion Pro" w:cs="Minion Pro"/>
      <w:color w:val="000000"/>
      <w:kern w:val="0"/>
    </w:rPr>
  </w:style>
  <w:style w:type="table" w:styleId="TableGrid">
    <w:name w:val="Table Grid"/>
    <w:basedOn w:val="TableNormal"/>
    <w:uiPriority w:val="39"/>
    <w:rsid w:val="008B32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1B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B8C"/>
    <w:rPr>
      <w:rFonts w:ascii="Segoe UI" w:hAnsi="Segoe UI" w:cs="Segoe UI"/>
      <w:sz w:val="18"/>
      <w:szCs w:val="18"/>
    </w:rPr>
  </w:style>
  <w:style w:type="paragraph" w:styleId="Revision">
    <w:name w:val="Revision"/>
    <w:hidden/>
    <w:uiPriority w:val="99"/>
    <w:semiHidden/>
    <w:rsid w:val="00A37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dcf7ab98-8df7-43e8-8e48-78a9b23893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DE79B65269E6345B4E99085C4606298" ma:contentTypeVersion="20" ma:contentTypeDescription="Create a new document." ma:contentTypeScope="" ma:versionID="2d2a19443d5b949d9e5dff431be23d0e">
  <xsd:schema xmlns:xsd="http://www.w3.org/2001/XMLSchema" xmlns:xs="http://www.w3.org/2001/XMLSchema" xmlns:p="http://schemas.microsoft.com/office/2006/metadata/properties" xmlns:ns1="http://schemas.microsoft.com/sharepoint/v3" xmlns:ns3="dcf7ab98-8df7-43e8-8e48-78a9b238938a" xmlns:ns4="75e125cd-152b-4f64-8545-0de35175599c" targetNamespace="http://schemas.microsoft.com/office/2006/metadata/properties" ma:root="true" ma:fieldsID="2303bf76b3268c6e9fd7d0760b71bb5b" ns1:_="" ns3:_="" ns4:_="">
    <xsd:import namespace="http://schemas.microsoft.com/sharepoint/v3"/>
    <xsd:import namespace="dcf7ab98-8df7-43e8-8e48-78a9b238938a"/>
    <xsd:import namespace="75e125cd-152b-4f64-8545-0de3517559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element ref="ns3:_activity" minOccurs="0"/>
                <xsd:element ref="ns3:MediaServiceSystemTags"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f7ab98-8df7-43e8-8e48-78a9b2389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e125cd-152b-4f64-8545-0de35175599c"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647C0B-B97E-41DB-B5A2-1E6044EF9874}">
  <ds:schemaRefs>
    <ds:schemaRef ds:uri="http://schemas.microsoft.com/office/2006/metadata/properties"/>
    <ds:schemaRef ds:uri="http://schemas.microsoft.com/office/infopath/2007/PartnerControls"/>
    <ds:schemaRef ds:uri="http://schemas.microsoft.com/sharepoint/v3"/>
    <ds:schemaRef ds:uri="dcf7ab98-8df7-43e8-8e48-78a9b238938a"/>
  </ds:schemaRefs>
</ds:datastoreItem>
</file>

<file path=customXml/itemProps2.xml><?xml version="1.0" encoding="utf-8"?>
<ds:datastoreItem xmlns:ds="http://schemas.openxmlformats.org/officeDocument/2006/customXml" ds:itemID="{81081F03-E19C-4599-8A5C-2E3DAA19BE57}">
  <ds:schemaRefs>
    <ds:schemaRef ds:uri="http://schemas.microsoft.com/sharepoint/v3/contenttype/forms"/>
  </ds:schemaRefs>
</ds:datastoreItem>
</file>

<file path=customXml/itemProps3.xml><?xml version="1.0" encoding="utf-8"?>
<ds:datastoreItem xmlns:ds="http://schemas.openxmlformats.org/officeDocument/2006/customXml" ds:itemID="{6C1144CB-5B2C-4CAA-BEFE-28108EF03863}">
  <ds:schemaRefs>
    <ds:schemaRef ds:uri="http://schemas.openxmlformats.org/officeDocument/2006/bibliography"/>
  </ds:schemaRefs>
</ds:datastoreItem>
</file>

<file path=customXml/itemProps4.xml><?xml version="1.0" encoding="utf-8"?>
<ds:datastoreItem xmlns:ds="http://schemas.openxmlformats.org/officeDocument/2006/customXml" ds:itemID="{C6EC7E9E-829F-4C21-A5D7-6F2A177C5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f7ab98-8df7-43e8-8e48-78a9b238938a"/>
    <ds:schemaRef ds:uri="75e125cd-152b-4f64-8545-0de351755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 Jantz</dc:creator>
  <cp:keywords/>
  <dc:description/>
  <cp:lastModifiedBy>Garrett W Riddle</cp:lastModifiedBy>
  <cp:revision>6</cp:revision>
  <dcterms:created xsi:type="dcterms:W3CDTF">2024-08-06T21:48:00Z</dcterms:created>
  <dcterms:modified xsi:type="dcterms:W3CDTF">2024-08-12T22:55:00Z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0x0101008DE79B65269E6345B4E99085C4606298</vt:lpwstr>
  </property>
  <property fmtid="{D5CDD505-2E9C-101B-9397-08002B2CF9AE}" pid="3" name="GrammarlyDocumentId">
    <vt:lpwstr>de7d1cfd501200ef478644b74516a5b6e304f03f48a501524c92d697f8326807</vt:lpwstr>
  </property>
</Properties>
</file>